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Условия питания воспитанников, в том числе инвалидов и лиц с ОВЗ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r w:rsidR="00AE02AD">
        <w:rPr>
          <w:rFonts w:ascii="Times New Roman" w:hAnsi="Times New Roman" w:cs="Times New Roman"/>
          <w:sz w:val="28"/>
          <w:szCs w:val="28"/>
        </w:rPr>
        <w:t>МБ</w:t>
      </w:r>
      <w:r w:rsidRPr="00CB71DD">
        <w:rPr>
          <w:rFonts w:ascii="Times New Roman" w:hAnsi="Times New Roman" w:cs="Times New Roman"/>
          <w:sz w:val="28"/>
          <w:szCs w:val="28"/>
        </w:rPr>
        <w:t xml:space="preserve">ДОУ возлагается на дошкольное образовательное учреждение. </w:t>
      </w:r>
      <w:r w:rsidR="00AE02AD">
        <w:rPr>
          <w:rFonts w:ascii="Times New Roman" w:hAnsi="Times New Roman" w:cs="Times New Roman"/>
          <w:sz w:val="28"/>
          <w:szCs w:val="28"/>
        </w:rPr>
        <w:t>МБ</w:t>
      </w:r>
      <w:r w:rsidRPr="00CB71DD">
        <w:rPr>
          <w:rFonts w:ascii="Times New Roman" w:hAnsi="Times New Roman" w:cs="Times New Roman"/>
          <w:sz w:val="28"/>
          <w:szCs w:val="28"/>
        </w:rPr>
        <w:t>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Устанавливается 4х-разовое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. Меню составляется </w:t>
      </w:r>
      <w:r w:rsidR="00AE02AD">
        <w:rPr>
          <w:rFonts w:ascii="Times New Roman" w:hAnsi="Times New Roman" w:cs="Times New Roman"/>
          <w:sz w:val="28"/>
          <w:szCs w:val="28"/>
        </w:rPr>
        <w:t>медицинской сестрой</w:t>
      </w:r>
      <w:r w:rsidRPr="00CB71DD">
        <w:rPr>
          <w:rFonts w:ascii="Times New Roman" w:hAnsi="Times New Roman" w:cs="Times New Roman"/>
          <w:sz w:val="28"/>
          <w:szCs w:val="28"/>
        </w:rPr>
        <w:t>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В </w:t>
      </w:r>
      <w:r w:rsidR="00AE02AD">
        <w:rPr>
          <w:rFonts w:ascii="Times New Roman" w:hAnsi="Times New Roman" w:cs="Times New Roman"/>
          <w:sz w:val="28"/>
          <w:szCs w:val="28"/>
        </w:rPr>
        <w:t>МБ</w:t>
      </w:r>
      <w:r w:rsidRPr="00CB71DD">
        <w:rPr>
          <w:rFonts w:ascii="Times New Roman" w:hAnsi="Times New Roman" w:cs="Times New Roman"/>
          <w:sz w:val="28"/>
          <w:szCs w:val="28"/>
        </w:rPr>
        <w:t>ДОУ используется примерное 10-ти дневное меню, рассчитанное на 2 недели, с учетом рекомендуемых среднесуточных норм питания.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B71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Ежедневно поваром отбирается суточная проба готовой продукции, которая хранится 48 часов.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Продукты завозятся в </w:t>
      </w:r>
      <w:r w:rsidR="00AE02AD">
        <w:rPr>
          <w:rFonts w:ascii="Times New Roman" w:hAnsi="Times New Roman" w:cs="Times New Roman"/>
          <w:sz w:val="28"/>
          <w:szCs w:val="28"/>
        </w:rPr>
        <w:t>МБ</w:t>
      </w:r>
      <w:r w:rsidRPr="00CB71DD">
        <w:rPr>
          <w:rFonts w:ascii="Times New Roman" w:hAnsi="Times New Roman" w:cs="Times New Roman"/>
          <w:sz w:val="28"/>
          <w:szCs w:val="28"/>
        </w:rPr>
        <w:t>ДОУ в соответствии с заключенными договорами и принимаются при наличии сертификата качества и накладной.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Рациональное питание – залог здоровья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Основным принципом правильного питания дошкольников служит максимальное разнообразие пищевых рационов. 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Ежедневный набор продуктов – мясо, рыба, молоко и молочные продукты, яйца, овощи и фрукты, хлеб, круп.</w:t>
      </w:r>
      <w:proofErr w:type="gramEnd"/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Первые блюда представлены различными борщами, супами, как мясными, так и рыбными.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В качестве третьего блюда – компот или кисель из свежих фруктов или сухофруктов.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На завтрак готовятся различные молочные каши, а также овощные блюда (овощное рагу, тушеная капуста), блюда из творога, яичные омлеты и свежие фрукты. Из напитков на завтрак дается злаковый кофе с молоком, молоко, чай, какао.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На второй завтрак детям предлагаются фрукты, фруктовые соки, кисломолочные напитки.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AE02A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AE02AD">
        <w:rPr>
          <w:rFonts w:ascii="Times New Roman" w:hAnsi="Times New Roman" w:cs="Times New Roman"/>
          <w:i/>
          <w:sz w:val="28"/>
          <w:szCs w:val="28"/>
        </w:rPr>
        <w:t>Санитарно-гигиенический режим на пищеблоке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AE02AD" w:rsidRPr="00AE02AD" w:rsidRDefault="00CB71DD" w:rsidP="00AE02A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Выполнение санитарно-гигиенических правил в пищеблоке нашего учреждения регламентируется </w:t>
      </w:r>
      <w:r w:rsidR="00AE02AD" w:rsidRPr="00AE02AD">
        <w:rPr>
          <w:rFonts w:ascii="Times New Roman" w:hAnsi="Times New Roman" w:cs="Times New Roman"/>
          <w:sz w:val="28"/>
          <w:szCs w:val="28"/>
        </w:rPr>
        <w:t>СанПиН 2.3/2.4.3590-20 "Санитарно-эпидемиологические требования к организации общественного</w:t>
      </w:r>
    </w:p>
    <w:p w:rsidR="00CB71DD" w:rsidRPr="00CB71DD" w:rsidRDefault="00AE02AD" w:rsidP="00AE02A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E02AD">
        <w:rPr>
          <w:rFonts w:ascii="Times New Roman" w:hAnsi="Times New Roman" w:cs="Times New Roman"/>
          <w:sz w:val="28"/>
          <w:szCs w:val="28"/>
        </w:rPr>
        <w:t>питания населения", нормами СанПиН 2.4.3648-20 «Санитарно-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Pr="00AE02AD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молодежи»,</w:t>
      </w:r>
      <w:r w:rsidR="00CB71DD" w:rsidRPr="00CB71DD">
        <w:rPr>
          <w:rFonts w:ascii="Times New Roman" w:hAnsi="Times New Roman" w:cs="Times New Roman"/>
          <w:sz w:val="28"/>
          <w:szCs w:val="28"/>
        </w:rPr>
        <w:t xml:space="preserve">.(далее </w:t>
      </w:r>
      <w:proofErr w:type="gramStart"/>
      <w:r w:rsidR="00CB71DD" w:rsidRPr="00CB71D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B71DD" w:rsidRPr="00CB71DD">
        <w:rPr>
          <w:rFonts w:ascii="Times New Roman" w:hAnsi="Times New Roman" w:cs="Times New Roman"/>
          <w:sz w:val="28"/>
          <w:szCs w:val="28"/>
        </w:rPr>
        <w:t>анПиН).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оборудование, инвентарь, посуда, тара 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Кухонная посуда, столы, оборудование, инвентарь промаркированы и используются по назначению.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>оводят мытье стен, осветительной арматуры, очистку стекол от пыли и копоти и т.п.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В помещениях пищеблока 1 раз в квартал проводится дезинсекция и дератизация силами специализированных организаций.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Пищевые продукты, поступающие в учреждение, имеют документы, подтверждающие их происхождение, качество и безопасность. Качество продуктов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проверяетзаведующий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>. Пищевые продукты без сопроводительных документов, с истекшим сроком хранения и признаками порчи не допускаются к приему.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температурным режимом хранения.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При приготовлении пищи соблюдаются следующие правила: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для раздельного приготовления сырых и готовых продуктов используются не менее 2 мясорубок.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lastRenderedPageBreak/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запекание, и исключает жарку блюд.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Обработку яиц перед использованием в любые блюда проводят в специально отведенном месте 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мясо-рыбного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цеха, используя для этих целей промаркированные емкости.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Фрукты, включая цитрусовые, тщательно промывают в условиях цеха первичной обработки овощей в моечных ваннах.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Входной контроль поступающих продуктов осуществляет кладовщик. Результаты контроля регистрируются в специальном журнале.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Каждый сотрудник пищеблока ознакомлен под роспись с инструкциями по режиму работы в пищеблоке. Инструкции изготовлены в виде моющихся табличек и вывешены на 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стенах непосредственно на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рабочих местах, что не затрудняет проведение санитарной обработки стен. Все инструкции составлены в соответствии с СанПиН 2.4.1.3049-13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B7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Кроме этого в </w:t>
      </w:r>
      <w:r w:rsidR="00AE02AD">
        <w:rPr>
          <w:rFonts w:ascii="Times New Roman" w:hAnsi="Times New Roman" w:cs="Times New Roman"/>
          <w:sz w:val="28"/>
          <w:szCs w:val="28"/>
        </w:rPr>
        <w:t>МБ</w:t>
      </w:r>
      <w:r w:rsidRPr="00CB71DD">
        <w:rPr>
          <w:rFonts w:ascii="Times New Roman" w:hAnsi="Times New Roman" w:cs="Times New Roman"/>
          <w:sz w:val="28"/>
          <w:szCs w:val="28"/>
        </w:rPr>
        <w:t xml:space="preserve">ДОУ имеется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комиссия, которая следит за правильной закладкой продуктов, соблюдением правил кулинарной обработки и правильностью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при раздаче.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B71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Ежедневно поваром отбирается суточная проба готовой продукции, которая хранится 48 часов.</w:t>
      </w:r>
    </w:p>
    <w:p w:rsidR="00CB71DD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D836CE" w:rsidRPr="00CB71DD" w:rsidRDefault="00CB71DD" w:rsidP="00CB71D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Продукты завозятся в </w:t>
      </w:r>
      <w:r w:rsidR="00AE02AD">
        <w:rPr>
          <w:rFonts w:ascii="Times New Roman" w:hAnsi="Times New Roman" w:cs="Times New Roman"/>
          <w:sz w:val="28"/>
          <w:szCs w:val="28"/>
        </w:rPr>
        <w:t>МБ</w:t>
      </w:r>
      <w:bookmarkStart w:id="0" w:name="_GoBack"/>
      <w:bookmarkEnd w:id="0"/>
      <w:r w:rsidRPr="00CB71DD">
        <w:rPr>
          <w:rFonts w:ascii="Times New Roman" w:hAnsi="Times New Roman" w:cs="Times New Roman"/>
          <w:sz w:val="28"/>
          <w:szCs w:val="28"/>
        </w:rPr>
        <w:t>ДОУ в соответствии с заключенными договорами и принимаются при наличии сертификата качества и накладной.</w:t>
      </w:r>
    </w:p>
    <w:sectPr w:rsidR="00D836CE" w:rsidRPr="00CB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F0"/>
    <w:rsid w:val="000968F0"/>
    <w:rsid w:val="00AE02AD"/>
    <w:rsid w:val="00CB71DD"/>
    <w:rsid w:val="00D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2022-04-06T08:33:00Z</dcterms:created>
  <dcterms:modified xsi:type="dcterms:W3CDTF">2022-04-06T08:39:00Z</dcterms:modified>
</cp:coreProperties>
</file>