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1D" w:rsidRDefault="00814F1D" w:rsidP="00814F1D">
      <w:pPr>
        <w:keepNext/>
        <w:spacing w:before="240" w:after="100" w:afterAutospacing="1" w:line="440" w:lineRule="atLeast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814F1D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Зачем отдавать ребенка в детский сад</w:t>
      </w:r>
    </w:p>
    <w:p w:rsidR="00890480" w:rsidRDefault="00890480" w:rsidP="00890480">
      <w:pPr>
        <w:keepNext/>
        <w:spacing w:before="20" w:after="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8"/>
          <w:lang w:eastAsia="ru-RU"/>
        </w:rPr>
        <w:t>Воспитатель</w:t>
      </w:r>
    </w:p>
    <w:p w:rsidR="00890480" w:rsidRPr="00890480" w:rsidRDefault="00890480" w:rsidP="00890480">
      <w:pPr>
        <w:keepNext/>
        <w:spacing w:before="20" w:after="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8"/>
          <w:lang w:eastAsia="ru-RU"/>
        </w:rPr>
        <w:t>Захарова С.У.</w:t>
      </w:r>
    </w:p>
    <w:p w:rsidR="00814F1D" w:rsidRPr="00814F1D" w:rsidRDefault="00814F1D" w:rsidP="00814F1D">
      <w:pPr>
        <w:spacing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814F1D">
        <w:rPr>
          <w:rFonts w:ascii="Times New Roman" w:eastAsia="Times New Roman" w:hAnsi="Times New Roman" w:cs="Times New Roman"/>
          <w:lang w:eastAsia="ru-RU"/>
        </w:rPr>
        <w:t>Основная мотивация к посещению детского сада — желание научить ребенка общаться со сверстниками, не бояться конфликтов, находить компромиссы. Акцент родителей на значимости умения общаться был также отмечен в опросе «</w:t>
      </w:r>
      <w:proofErr w:type="gramStart"/>
      <w:r w:rsidRPr="00814F1D">
        <w:rPr>
          <w:rFonts w:ascii="Times New Roman" w:eastAsia="Times New Roman" w:hAnsi="Times New Roman" w:cs="Times New Roman"/>
          <w:lang w:eastAsia="ru-RU"/>
        </w:rPr>
        <w:t>Левада-центра</w:t>
      </w:r>
      <w:proofErr w:type="gramEnd"/>
      <w:r w:rsidRPr="00814F1D">
        <w:rPr>
          <w:rFonts w:ascii="Times New Roman" w:eastAsia="Times New Roman" w:hAnsi="Times New Roman" w:cs="Times New Roman"/>
          <w:lang w:eastAsia="ru-RU"/>
        </w:rPr>
        <w:t xml:space="preserve">». </w:t>
      </w:r>
      <w:bookmarkStart w:id="0" w:name="_GoBack"/>
      <w:bookmarkEnd w:id="0"/>
    </w:p>
    <w:p w:rsidR="00814F1D" w:rsidRPr="00814F1D" w:rsidRDefault="00814F1D" w:rsidP="00814F1D">
      <w:pPr>
        <w:spacing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814F1D">
        <w:rPr>
          <w:rFonts w:ascii="Times New Roman" w:eastAsia="Times New Roman" w:hAnsi="Times New Roman" w:cs="Times New Roman"/>
          <w:lang w:eastAsia="ru-RU"/>
        </w:rPr>
        <w:t>Переход из семейной среды в принципиально другое пространство — детский сад — многое меняет в жизни ребенка. Это пространство накопления жизненного опыта, обретения самостоятельности не только в выполнении рутинных дел, но и в формировании собственного мнения по поводу поступков сверстников. И в то же время формирования «</w:t>
      </w:r>
      <w:proofErr w:type="gramStart"/>
      <w:r w:rsidRPr="00814F1D">
        <w:rPr>
          <w:rFonts w:ascii="Times New Roman" w:eastAsia="Times New Roman" w:hAnsi="Times New Roman" w:cs="Times New Roman"/>
          <w:lang w:eastAsia="ru-RU"/>
        </w:rPr>
        <w:t>мы-идентичности</w:t>
      </w:r>
      <w:proofErr w:type="gramEnd"/>
      <w:r w:rsidRPr="00814F1D">
        <w:rPr>
          <w:rFonts w:ascii="Times New Roman" w:eastAsia="Times New Roman" w:hAnsi="Times New Roman" w:cs="Times New Roman"/>
          <w:lang w:eastAsia="ru-RU"/>
        </w:rPr>
        <w:t xml:space="preserve">», ощущения единства группы. Родители позитивно воспринимают этот сложный переход и сопутствующее ему взросление. Они считают его неотъемлемой частью жизни. </w:t>
      </w:r>
    </w:p>
    <w:tbl>
      <w:tblPr>
        <w:tblW w:w="5000" w:type="pct"/>
        <w:tblInd w:w="-8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5"/>
      </w:tblGrid>
      <w:tr w:rsidR="00814F1D" w:rsidRPr="00814F1D" w:rsidTr="00814F1D">
        <w:tc>
          <w:tcPr>
            <w:tcW w:w="0" w:type="auto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  <w:hideMark/>
          </w:tcPr>
          <w:p w:rsidR="00814F1D" w:rsidRPr="00814F1D" w:rsidRDefault="00814F1D" w:rsidP="00814F1D">
            <w:pPr>
              <w:keepNext/>
              <w:spacing w:before="240" w:after="100" w:afterAutospacing="1" w:line="340" w:lineRule="atLeast"/>
              <w:outlineLvl w:val="2"/>
              <w:rPr>
                <w:rFonts w:ascii="Arial" w:eastAsia="Arial" w:hAnsi="Arial" w:cs="Arial"/>
                <w:b/>
                <w:bCs/>
                <w:sz w:val="27"/>
                <w:szCs w:val="27"/>
                <w:lang w:eastAsia="ru-RU"/>
              </w:rPr>
            </w:pPr>
            <w:r w:rsidRPr="00814F1D">
              <w:rPr>
                <w:rFonts w:ascii="Arial" w:eastAsia="Arial" w:hAnsi="Arial" w:cs="Arial"/>
                <w:b/>
                <w:bCs/>
                <w:color w:val="E11F27"/>
                <w:sz w:val="27"/>
                <w:szCs w:val="27"/>
                <w:lang w:eastAsia="ru-RU"/>
              </w:rPr>
              <w:t>ПРИМЕР.</w:t>
            </w:r>
            <w:r w:rsidRPr="00814F1D">
              <w:rPr>
                <w:rFonts w:ascii="Arial" w:eastAsia="Arial" w:hAnsi="Arial" w:cs="Arial"/>
                <w:b/>
                <w:bCs/>
                <w:sz w:val="27"/>
                <w:szCs w:val="27"/>
                <w:lang w:eastAsia="ru-RU"/>
              </w:rPr>
              <w:t xml:space="preserve"> Высказывания родителей о социализации детей</w:t>
            </w:r>
            <w:r w:rsidRPr="00814F1D">
              <w:rPr>
                <w:rFonts w:ascii="Arial" w:eastAsia="Arial" w:hAnsi="Arial" w:cs="Arial"/>
                <w:b/>
                <w:bCs/>
                <w:color w:val="E11F27"/>
                <w:sz w:val="27"/>
                <w:szCs w:val="27"/>
                <w:lang w:eastAsia="ru-RU"/>
              </w:rPr>
              <w:t>.</w:t>
            </w:r>
          </w:p>
          <w:p w:rsidR="00814F1D" w:rsidRPr="00814F1D" w:rsidRDefault="00814F1D" w:rsidP="00814F1D">
            <w:pPr>
              <w:spacing w:after="100" w:afterAutospacing="1" w:line="250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814F1D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«Ребенок может, конечно, сидеть дома под колпаком у мамы и у бабушки, но мы ему не заменим общения со сверстниками. А оно детям в возрасте 4–7 лет жизненно необходимо». </w:t>
            </w:r>
          </w:p>
          <w:p w:rsidR="00814F1D" w:rsidRPr="00814F1D" w:rsidRDefault="00814F1D" w:rsidP="00814F1D">
            <w:pPr>
              <w:spacing w:after="0" w:line="250" w:lineRule="atLeas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814F1D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«Конфликты, которые сейчас возникают у детей, нужны для того, чтобы они научились их разрешать. Если мой ребенок приходит домой и жалуется на что-то, мы разбираем ситуацию и выясняем, что и как надо было сделать». </w:t>
            </w:r>
          </w:p>
        </w:tc>
      </w:tr>
    </w:tbl>
    <w:p w:rsidR="00814F1D" w:rsidRPr="00814F1D" w:rsidRDefault="00814F1D" w:rsidP="00814F1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</w:p>
    <w:p w:rsidR="00814F1D" w:rsidRPr="00814F1D" w:rsidRDefault="00890480" w:rsidP="00814F1D">
      <w:pPr>
        <w:spacing w:after="0" w:line="3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5" style="width:467.75pt;height:.75pt" o:hralign="center" o:hrstd="t" o:hrnoshade="t" o:hr="t" fillcolor="#e11f27" stroked="f"/>
        </w:pict>
      </w:r>
    </w:p>
    <w:p w:rsidR="00814F1D" w:rsidRPr="00814F1D" w:rsidRDefault="00814F1D" w:rsidP="00814F1D">
      <w:pPr>
        <w:keepNext/>
        <w:spacing w:after="100" w:afterAutospacing="1" w:line="300" w:lineRule="atLeast"/>
        <w:outlineLvl w:val="2"/>
        <w:rPr>
          <w:rFonts w:ascii="Times" w:eastAsia="Times" w:hAnsi="Times" w:cs="Times"/>
          <w:b/>
          <w:bCs/>
          <w:color w:val="E11F27"/>
          <w:lang w:eastAsia="ru-RU"/>
        </w:rPr>
      </w:pPr>
      <w:r w:rsidRPr="00814F1D">
        <w:rPr>
          <w:rFonts w:ascii="Times" w:eastAsia="Times" w:hAnsi="Times" w:cs="Times"/>
          <w:b/>
          <w:bCs/>
          <w:color w:val="E11F27"/>
          <w:lang w:eastAsia="ru-RU"/>
        </w:rPr>
        <w:t>К сведению</w:t>
      </w:r>
    </w:p>
    <w:p w:rsidR="00814F1D" w:rsidRPr="00814F1D" w:rsidRDefault="00814F1D" w:rsidP="00814F1D">
      <w:pPr>
        <w:spacing w:after="100" w:afterAutospacing="1" w:line="300" w:lineRule="atLeast"/>
        <w:rPr>
          <w:rFonts w:ascii="Times" w:eastAsia="Times" w:hAnsi="Times" w:cs="Times"/>
          <w:sz w:val="18"/>
          <w:szCs w:val="18"/>
          <w:lang w:eastAsia="ru-RU"/>
        </w:rPr>
      </w:pPr>
      <w:r w:rsidRPr="00814F1D">
        <w:rPr>
          <w:rFonts w:ascii="Times" w:eastAsia="Times" w:hAnsi="Times" w:cs="Times"/>
          <w:sz w:val="18"/>
          <w:szCs w:val="18"/>
          <w:lang w:eastAsia="ru-RU"/>
        </w:rPr>
        <w:t xml:space="preserve">Родители ожидают, что в детском саду ребенок найдет особое образовательное пространство с развивающей игровой атмосферой, которое можно сравнить с домом </w:t>
      </w:r>
    </w:p>
    <w:p w:rsidR="00814F1D" w:rsidRPr="00814F1D" w:rsidRDefault="00890480" w:rsidP="00814F1D">
      <w:pPr>
        <w:spacing w:after="0" w:line="3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6" style="width:467.75pt;height:.75pt" o:hralign="center" o:hrstd="t" o:hrnoshade="t" o:hr="t" fillcolor="#e11f27" stroked="f"/>
        </w:pict>
      </w:r>
    </w:p>
    <w:p w:rsidR="00814F1D" w:rsidRPr="00814F1D" w:rsidRDefault="00814F1D" w:rsidP="00814F1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</w:p>
    <w:p w:rsidR="00814F1D" w:rsidRPr="00814F1D" w:rsidRDefault="00814F1D" w:rsidP="00814F1D">
      <w:pPr>
        <w:spacing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814F1D">
        <w:rPr>
          <w:rFonts w:ascii="Times New Roman" w:eastAsia="Times New Roman" w:hAnsi="Times New Roman" w:cs="Times New Roman"/>
          <w:lang w:eastAsia="ru-RU"/>
        </w:rPr>
        <w:t>Социализация в детском саду дает особое преимущество — возможность общаться в ходе спонтанной ролевой или другой игры, возникающей между сверстниками. Важно, что за спинами сверстников не стоят их родители, дающие поддержку. Напротив, игра регулируется воспитателем — третьей стороной. Такие ситуации мотивируют детей к формированию собственной точки зрения, конструированию «</w:t>
      </w:r>
      <w:proofErr w:type="gramStart"/>
      <w:r w:rsidRPr="00814F1D">
        <w:rPr>
          <w:rFonts w:ascii="Times New Roman" w:eastAsia="Times New Roman" w:hAnsi="Times New Roman" w:cs="Times New Roman"/>
          <w:lang w:eastAsia="ru-RU"/>
        </w:rPr>
        <w:t>я-идентичности</w:t>
      </w:r>
      <w:proofErr w:type="gramEnd"/>
      <w:r w:rsidRPr="00814F1D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814F1D" w:rsidRPr="00814F1D" w:rsidRDefault="00814F1D" w:rsidP="00814F1D">
      <w:pPr>
        <w:spacing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814F1D">
        <w:rPr>
          <w:rFonts w:ascii="Times New Roman" w:eastAsia="Times New Roman" w:hAnsi="Times New Roman" w:cs="Times New Roman"/>
          <w:lang w:eastAsia="ru-RU"/>
        </w:rPr>
        <w:t xml:space="preserve">Формирование «мы» и «я» в структуре идентичности ребенка приводит к созданию устойчивых позитивных эмоциональных отношений с ровесниками, умению согласовывать свои действия с действиями других детей. Первый опыт дружбы становится следствием открытого для коммуникаций пространства детского сада, что очень важно для благополучия и здорового развития каждого ребенка. </w:t>
      </w:r>
    </w:p>
    <w:p w:rsidR="0096328F" w:rsidRDefault="0096328F"/>
    <w:sectPr w:rsidR="0096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EB"/>
    <w:rsid w:val="00814F1D"/>
    <w:rsid w:val="00890480"/>
    <w:rsid w:val="0096328F"/>
    <w:rsid w:val="00B3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Company>Home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2018-01-20T06:27:00Z</dcterms:created>
  <dcterms:modified xsi:type="dcterms:W3CDTF">2018-01-20T06:29:00Z</dcterms:modified>
</cp:coreProperties>
</file>