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9A" w:rsidRPr="007B5B9A" w:rsidRDefault="007B5B9A" w:rsidP="007B5B9A">
      <w:pPr>
        <w:spacing w:after="0" w:line="240" w:lineRule="auto"/>
        <w:outlineLvl w:val="0"/>
        <w:rPr>
          <w:rFonts w:ascii="Times New Roman" w:eastAsia="Times New Roman" w:hAnsi="Times New Roman" w:cs="Times New Roman"/>
          <w:kern w:val="36"/>
          <w:sz w:val="24"/>
          <w:szCs w:val="24"/>
        </w:rPr>
      </w:pPr>
      <w:r w:rsidRPr="007B5B9A">
        <w:rPr>
          <w:rFonts w:ascii="Times New Roman" w:eastAsia="Times New Roman" w:hAnsi="Times New Roman" w:cs="Times New Roman"/>
          <w:kern w:val="36"/>
          <w:sz w:val="24"/>
          <w:szCs w:val="24"/>
        </w:rPr>
        <w:t>Приказ Министерства здравоохранения и социального развития Российской Федерации (</w:t>
      </w:r>
      <w:proofErr w:type="spellStart"/>
      <w:r w:rsidRPr="007B5B9A">
        <w:rPr>
          <w:rFonts w:ascii="Times New Roman" w:eastAsia="Times New Roman" w:hAnsi="Times New Roman" w:cs="Times New Roman"/>
          <w:kern w:val="36"/>
          <w:sz w:val="24"/>
          <w:szCs w:val="24"/>
        </w:rPr>
        <w:t>Минздравсоцразвития</w:t>
      </w:r>
      <w:proofErr w:type="spellEnd"/>
      <w:r w:rsidRPr="007B5B9A">
        <w:rPr>
          <w:rFonts w:ascii="Times New Roman" w:eastAsia="Times New Roman" w:hAnsi="Times New Roman" w:cs="Times New Roman"/>
          <w:kern w:val="36"/>
          <w:sz w:val="24"/>
          <w:szCs w:val="24"/>
        </w:rPr>
        <w:t xml:space="preserve"> России) от 25 октября 2010 г. N 921н г. Москва</w:t>
      </w:r>
    </w:p>
    <w:p w:rsidR="007B5B9A" w:rsidRPr="007B5B9A" w:rsidRDefault="007B5B9A" w:rsidP="007B5B9A">
      <w:pPr>
        <w:spacing w:after="0" w:line="240" w:lineRule="auto"/>
        <w:outlineLvl w:val="1"/>
        <w:rPr>
          <w:rFonts w:ascii="Times New Roman" w:eastAsia="Times New Roman" w:hAnsi="Times New Roman" w:cs="Times New Roman"/>
          <w:sz w:val="24"/>
          <w:szCs w:val="24"/>
        </w:rPr>
      </w:pPr>
      <w:r w:rsidRPr="007B5B9A">
        <w:rPr>
          <w:rFonts w:ascii="Times New Roman" w:eastAsia="Times New Roman" w:hAnsi="Times New Roman" w:cs="Times New Roman"/>
          <w:sz w:val="24"/>
          <w:szCs w:val="24"/>
        </w:rPr>
        <w:t>"О внесении изменения в Порядок применения Единого квалификационного справочника должностей руководителей, специалистов и служащих" </w:t>
      </w:r>
      <w:hyperlink r:id="rId8" w:anchor="comments" w:history="1">
        <w:r w:rsidRPr="007B5B9A">
          <w:rPr>
            <w:rFonts w:ascii="Times New Roman" w:eastAsia="Times New Roman" w:hAnsi="Times New Roman" w:cs="Times New Roman"/>
            <w:color w:val="FFFFFF"/>
            <w:sz w:val="24"/>
            <w:szCs w:val="24"/>
          </w:rPr>
          <w:t>0</w:t>
        </w:r>
      </w:hyperlink>
    </w:p>
    <w:p w:rsidR="007B5B9A" w:rsidRPr="007B5B9A" w:rsidRDefault="007B5B9A" w:rsidP="007B5B9A">
      <w:pPr>
        <w:shd w:val="clear" w:color="auto" w:fill="FFFFFF"/>
        <w:spacing w:before="240" w:after="240" w:line="300" w:lineRule="atLeast"/>
        <w:ind w:left="840"/>
        <w:rPr>
          <w:rFonts w:ascii="Arial" w:eastAsia="Times New Roman" w:hAnsi="Arial" w:cs="Arial"/>
          <w:color w:val="373737"/>
          <w:sz w:val="23"/>
          <w:szCs w:val="23"/>
        </w:rPr>
      </w:pPr>
      <w:r w:rsidRPr="007B5B9A">
        <w:rPr>
          <w:rFonts w:ascii="Arial" w:eastAsia="Times New Roman" w:hAnsi="Arial" w:cs="Arial"/>
          <w:b/>
          <w:bCs/>
          <w:color w:val="373737"/>
          <w:sz w:val="23"/>
          <w:szCs w:val="23"/>
        </w:rPr>
        <w:t>Зарегистрирован в Минюсте РФ 29 ноября 2010 г.</w:t>
      </w:r>
    </w:p>
    <w:p w:rsidR="007B5B9A" w:rsidRPr="007B5B9A" w:rsidRDefault="007B5B9A" w:rsidP="007B5B9A">
      <w:pPr>
        <w:shd w:val="clear" w:color="auto" w:fill="FFFFFF"/>
        <w:spacing w:before="240" w:after="240" w:line="300" w:lineRule="atLeast"/>
        <w:ind w:left="840"/>
        <w:rPr>
          <w:rFonts w:ascii="Arial" w:eastAsia="Times New Roman" w:hAnsi="Arial" w:cs="Arial"/>
          <w:color w:val="373737"/>
          <w:sz w:val="23"/>
          <w:szCs w:val="23"/>
        </w:rPr>
      </w:pPr>
      <w:r w:rsidRPr="007B5B9A">
        <w:rPr>
          <w:rFonts w:ascii="Arial" w:eastAsia="Times New Roman" w:hAnsi="Arial" w:cs="Arial"/>
          <w:b/>
          <w:bCs/>
          <w:color w:val="373737"/>
          <w:sz w:val="23"/>
          <w:szCs w:val="23"/>
        </w:rPr>
        <w:t>Регистрационный N 19068</w:t>
      </w:r>
    </w:p>
    <w:p w:rsidR="007B5B9A" w:rsidRPr="007B5B9A" w:rsidRDefault="007B5B9A" w:rsidP="007B5B9A">
      <w:pPr>
        <w:shd w:val="clear" w:color="auto" w:fill="FFFFFF"/>
        <w:spacing w:before="240" w:after="240" w:line="300" w:lineRule="atLeast"/>
        <w:ind w:left="840"/>
        <w:rPr>
          <w:rFonts w:ascii="Arial" w:eastAsia="Times New Roman" w:hAnsi="Arial" w:cs="Arial"/>
          <w:color w:val="373737"/>
          <w:sz w:val="23"/>
          <w:szCs w:val="23"/>
        </w:rPr>
      </w:pPr>
      <w:proofErr w:type="gramStart"/>
      <w:r w:rsidRPr="007B5B9A">
        <w:rPr>
          <w:rFonts w:ascii="Arial" w:eastAsia="Times New Roman" w:hAnsi="Arial" w:cs="Arial"/>
          <w:color w:val="373737"/>
          <w:sz w:val="23"/>
          <w:szCs w:val="23"/>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ст. 1036;</w:t>
      </w:r>
      <w:proofErr w:type="gramEnd"/>
      <w:r w:rsidRPr="007B5B9A">
        <w:rPr>
          <w:rFonts w:ascii="Arial" w:eastAsia="Times New Roman" w:hAnsi="Arial" w:cs="Arial"/>
          <w:color w:val="373737"/>
          <w:sz w:val="23"/>
          <w:szCs w:val="23"/>
        </w:rPr>
        <w:t xml:space="preserve"> N 15, ст.1555; N 23, ст. 2713; N 42, ст. 4825; N 46, ст. 5337; N 48, ст. 5618; 2009, N 2, </w:t>
      </w:r>
      <w:proofErr w:type="gramStart"/>
      <w:r w:rsidRPr="007B5B9A">
        <w:rPr>
          <w:rFonts w:ascii="Arial" w:eastAsia="Times New Roman" w:hAnsi="Arial" w:cs="Arial"/>
          <w:color w:val="373737"/>
          <w:sz w:val="23"/>
          <w:szCs w:val="23"/>
        </w:rPr>
        <w:t>ст. 244; N 3, ст. 378; N 6, ст. 738; N 12, ст. 1427, 1434; N 33, ст. 4083, 4088; N 43, ст. 5064; N 45, ст. 5350; 2010, N 4, ст. 394; N 11, ст. 1225; N 25, ст. 3167; N 26, ст. 3350; N 31, ст. 4251; N 35, ст. 4574),</w:t>
      </w:r>
      <w:r w:rsidRPr="007B5B9A">
        <w:rPr>
          <w:rFonts w:ascii="Arial" w:eastAsia="Times New Roman" w:hAnsi="Arial" w:cs="Arial"/>
          <w:color w:val="373737"/>
          <w:sz w:val="23"/>
        </w:rPr>
        <w:t> </w:t>
      </w:r>
      <w:r w:rsidRPr="007B5B9A">
        <w:rPr>
          <w:rFonts w:ascii="Arial" w:eastAsia="Times New Roman" w:hAnsi="Arial" w:cs="Arial"/>
          <w:b/>
          <w:bCs/>
          <w:color w:val="373737"/>
          <w:sz w:val="23"/>
          <w:szCs w:val="23"/>
        </w:rPr>
        <w:t>приказываю:</w:t>
      </w:r>
      <w:proofErr w:type="gramEnd"/>
    </w:p>
    <w:p w:rsidR="007B5B9A" w:rsidRPr="007B5B9A" w:rsidRDefault="007B5B9A" w:rsidP="007B5B9A">
      <w:pPr>
        <w:shd w:val="clear" w:color="auto" w:fill="FFFFFF"/>
        <w:spacing w:before="240" w:after="240" w:line="300" w:lineRule="atLeast"/>
        <w:ind w:left="840"/>
        <w:rPr>
          <w:rFonts w:ascii="Arial" w:eastAsia="Times New Roman" w:hAnsi="Arial" w:cs="Arial"/>
          <w:color w:val="373737"/>
          <w:sz w:val="23"/>
          <w:szCs w:val="23"/>
        </w:rPr>
      </w:pPr>
      <w:proofErr w:type="gramStart"/>
      <w:r w:rsidRPr="007B5B9A">
        <w:rPr>
          <w:rFonts w:ascii="Arial" w:eastAsia="Times New Roman" w:hAnsi="Arial" w:cs="Arial"/>
          <w:color w:val="373737"/>
          <w:sz w:val="23"/>
          <w:szCs w:val="23"/>
        </w:rPr>
        <w:t>Пункт 8 Порядка применения Единого квалификационного справочника должностей руководителей, специалистов и служащих, утвержденного постановлением Министерства труда и социального развития Российской Федерации от 9 февраля 2004 г. N 9 "Об утверждении Порядка применения Единого квалификационного справочника должностей руководителей, специалистов и служащих" (зарегистрирован Минюстом России 9 марта 2004 г. N 5628), изложить в следующей редакции:</w:t>
      </w:r>
      <w:proofErr w:type="gramEnd"/>
    </w:p>
    <w:p w:rsidR="007B5B9A" w:rsidRPr="007B5B9A" w:rsidRDefault="007B5B9A" w:rsidP="007B5B9A">
      <w:pPr>
        <w:shd w:val="clear" w:color="auto" w:fill="FFFFFF"/>
        <w:spacing w:before="240" w:after="240" w:line="300" w:lineRule="atLeast"/>
        <w:ind w:left="840"/>
        <w:rPr>
          <w:rFonts w:ascii="Arial" w:eastAsia="Times New Roman" w:hAnsi="Arial" w:cs="Arial"/>
          <w:color w:val="373737"/>
          <w:sz w:val="23"/>
          <w:szCs w:val="23"/>
        </w:rPr>
      </w:pPr>
      <w:r w:rsidRPr="007B5B9A">
        <w:rPr>
          <w:rFonts w:ascii="Arial" w:eastAsia="Times New Roman" w:hAnsi="Arial" w:cs="Arial"/>
          <w:color w:val="373737"/>
          <w:sz w:val="23"/>
          <w:szCs w:val="23"/>
        </w:rPr>
        <w:t xml:space="preserve">"8. </w:t>
      </w:r>
      <w:proofErr w:type="gramStart"/>
      <w:r w:rsidRPr="007B5B9A">
        <w:rPr>
          <w:rFonts w:ascii="Arial" w:eastAsia="Times New Roman" w:hAnsi="Arial" w:cs="Arial"/>
          <w:color w:val="373737"/>
          <w:sz w:val="23"/>
          <w:szCs w:val="23"/>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7B5B9A" w:rsidRPr="007B5B9A" w:rsidRDefault="007B5B9A" w:rsidP="007B5B9A">
      <w:pPr>
        <w:shd w:val="clear" w:color="auto" w:fill="FFFFFF"/>
        <w:spacing w:before="240" w:after="240" w:line="300" w:lineRule="atLeast"/>
        <w:ind w:left="840"/>
        <w:rPr>
          <w:rFonts w:ascii="Arial" w:eastAsia="Times New Roman" w:hAnsi="Arial" w:cs="Arial"/>
          <w:color w:val="373737"/>
          <w:sz w:val="23"/>
          <w:szCs w:val="23"/>
        </w:rPr>
      </w:pPr>
      <w:r w:rsidRPr="007B5B9A">
        <w:rPr>
          <w:rFonts w:ascii="Arial" w:eastAsia="Times New Roman" w:hAnsi="Arial" w:cs="Arial"/>
          <w:b/>
          <w:bCs/>
          <w:color w:val="373737"/>
          <w:sz w:val="23"/>
          <w:szCs w:val="23"/>
        </w:rPr>
        <w:t>Министр</w:t>
      </w:r>
    </w:p>
    <w:p w:rsidR="007B5B9A" w:rsidRPr="007B5B9A" w:rsidRDefault="007B5B9A" w:rsidP="007B5B9A">
      <w:pPr>
        <w:shd w:val="clear" w:color="auto" w:fill="FFFFFF"/>
        <w:spacing w:before="240" w:after="240" w:line="300" w:lineRule="atLeast"/>
        <w:ind w:left="840"/>
        <w:rPr>
          <w:rFonts w:ascii="Arial" w:eastAsia="Times New Roman" w:hAnsi="Arial" w:cs="Arial"/>
          <w:color w:val="373737"/>
          <w:sz w:val="23"/>
          <w:szCs w:val="23"/>
        </w:rPr>
      </w:pPr>
      <w:r w:rsidRPr="007B5B9A">
        <w:rPr>
          <w:rFonts w:ascii="Arial" w:eastAsia="Times New Roman" w:hAnsi="Arial" w:cs="Arial"/>
          <w:b/>
          <w:bCs/>
          <w:color w:val="373737"/>
          <w:sz w:val="23"/>
          <w:szCs w:val="23"/>
        </w:rPr>
        <w:t>Т. Голикова</w:t>
      </w:r>
    </w:p>
    <w:p w:rsidR="007B5B9A" w:rsidRDefault="007B5B9A" w:rsidP="007B5B9A">
      <w:pPr>
        <w:ind w:firstLine="709"/>
        <w:jc w:val="center"/>
        <w:rPr>
          <w:b/>
          <w:bCs/>
          <w:szCs w:val="28"/>
        </w:rPr>
      </w:pPr>
    </w:p>
    <w:p w:rsidR="007B5B9A" w:rsidRDefault="007B5B9A" w:rsidP="007B5B9A">
      <w:pPr>
        <w:ind w:firstLine="709"/>
        <w:jc w:val="center"/>
        <w:rPr>
          <w:b/>
          <w:bCs/>
          <w:szCs w:val="28"/>
        </w:rPr>
      </w:pPr>
    </w:p>
    <w:p w:rsidR="007B5B9A" w:rsidRDefault="007B5B9A" w:rsidP="007B5B9A">
      <w:pPr>
        <w:ind w:firstLine="709"/>
        <w:jc w:val="center"/>
        <w:rPr>
          <w:b/>
          <w:bCs/>
          <w:szCs w:val="28"/>
          <w:lang w:val="en-US"/>
        </w:rPr>
      </w:pPr>
    </w:p>
    <w:p w:rsidR="00D5425D" w:rsidRDefault="00D5425D" w:rsidP="007B5B9A">
      <w:pPr>
        <w:ind w:firstLine="709"/>
        <w:jc w:val="center"/>
        <w:rPr>
          <w:b/>
          <w:bCs/>
          <w:szCs w:val="28"/>
          <w:lang w:val="en-US"/>
        </w:rPr>
      </w:pPr>
    </w:p>
    <w:p w:rsidR="00D5425D" w:rsidRDefault="00D5425D" w:rsidP="007B5B9A">
      <w:pPr>
        <w:ind w:firstLine="709"/>
        <w:jc w:val="center"/>
        <w:rPr>
          <w:b/>
          <w:bCs/>
          <w:szCs w:val="28"/>
          <w:lang w:val="en-US"/>
        </w:rPr>
      </w:pPr>
    </w:p>
    <w:p w:rsidR="00D5425D" w:rsidRDefault="00D5425D" w:rsidP="007B5B9A">
      <w:pPr>
        <w:ind w:firstLine="709"/>
        <w:jc w:val="center"/>
        <w:rPr>
          <w:b/>
          <w:bCs/>
          <w:szCs w:val="28"/>
          <w:lang w:val="en-US"/>
        </w:rPr>
      </w:pPr>
    </w:p>
    <w:p w:rsidR="00D5425D" w:rsidRPr="00D5425D" w:rsidRDefault="00D5425D" w:rsidP="007B5B9A">
      <w:pPr>
        <w:ind w:firstLine="709"/>
        <w:jc w:val="center"/>
        <w:rPr>
          <w:b/>
          <w:bCs/>
          <w:szCs w:val="28"/>
          <w:lang w:val="en-US"/>
        </w:rPr>
      </w:pPr>
      <w:bookmarkStart w:id="0" w:name="_GoBack"/>
      <w:bookmarkEnd w:id="0"/>
    </w:p>
    <w:p w:rsidR="007B5B9A" w:rsidRDefault="007B5B9A" w:rsidP="007B5B9A">
      <w:pPr>
        <w:ind w:firstLine="709"/>
        <w:jc w:val="center"/>
        <w:rPr>
          <w:b/>
          <w:bCs/>
          <w:szCs w:val="28"/>
        </w:rPr>
      </w:pPr>
      <w:r w:rsidRPr="004A7743">
        <w:rPr>
          <w:b/>
          <w:bCs/>
          <w:szCs w:val="28"/>
        </w:rPr>
        <w:lastRenderedPageBreak/>
        <w:t xml:space="preserve">КОММЕНТАРИЙ </w:t>
      </w:r>
    </w:p>
    <w:p w:rsidR="007B5B9A" w:rsidRPr="004A7743" w:rsidRDefault="007B5B9A" w:rsidP="007B5B9A">
      <w:pPr>
        <w:ind w:firstLine="709"/>
        <w:jc w:val="center"/>
        <w:rPr>
          <w:b/>
          <w:bCs/>
          <w:szCs w:val="28"/>
        </w:rPr>
      </w:pPr>
      <w:r w:rsidRPr="004A7743">
        <w:rPr>
          <w:b/>
          <w:bCs/>
          <w:szCs w:val="28"/>
        </w:rPr>
        <w:t>К ПОРЯДКУ ПРОВЕДЕНИЯ</w:t>
      </w:r>
    </w:p>
    <w:p w:rsidR="007B5B9A" w:rsidRPr="004A7743" w:rsidRDefault="007B5B9A" w:rsidP="007B5B9A">
      <w:pPr>
        <w:ind w:firstLine="709"/>
        <w:jc w:val="center"/>
        <w:rPr>
          <w:b/>
          <w:bCs/>
          <w:szCs w:val="28"/>
        </w:rPr>
      </w:pPr>
      <w:r w:rsidRPr="004A7743">
        <w:rPr>
          <w:b/>
          <w:bCs/>
          <w:szCs w:val="28"/>
        </w:rPr>
        <w:t>АТТЕСТАЦИИ ПЕДАГОГИЧЕСКИХ РАБОТНИКОВ</w:t>
      </w:r>
    </w:p>
    <w:p w:rsidR="007B5B9A" w:rsidRDefault="007B5B9A" w:rsidP="007B5B9A">
      <w:pPr>
        <w:ind w:firstLine="709"/>
        <w:jc w:val="center"/>
        <w:rPr>
          <w:bCs/>
          <w:szCs w:val="28"/>
        </w:rPr>
      </w:pPr>
    </w:p>
    <w:p w:rsidR="007B5B9A" w:rsidRPr="00F50220" w:rsidRDefault="007B5B9A" w:rsidP="007B5B9A">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7B5B9A" w:rsidRPr="000469B6" w:rsidRDefault="007B5B9A" w:rsidP="007B5B9A">
      <w:pPr>
        <w:ind w:firstLine="709"/>
        <w:jc w:val="center"/>
        <w:rPr>
          <w:bCs/>
          <w:sz w:val="28"/>
          <w:szCs w:val="28"/>
        </w:rPr>
      </w:pPr>
    </w:p>
    <w:p w:rsidR="007B5B9A" w:rsidRPr="00E14D59" w:rsidRDefault="007B5B9A" w:rsidP="007B5B9A">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 xml:space="preserve">аттестации педагогических работников, зарегистрированный Министерством </w:t>
      </w:r>
      <w:r>
        <w:rPr>
          <w:rFonts w:ascii="Times New Roman" w:hAnsi="Times New Roman" w:cs="Times New Roman"/>
          <w:b w:val="0"/>
          <w:sz w:val="28"/>
          <w:szCs w:val="28"/>
        </w:rPr>
        <w:t>ю</w:t>
      </w:r>
      <w:r w:rsidRPr="00E14D59">
        <w:rPr>
          <w:rFonts w:ascii="Times New Roman" w:hAnsi="Times New Roman" w:cs="Times New Roman"/>
          <w:b w:val="0"/>
          <w:sz w:val="28"/>
          <w:szCs w:val="28"/>
        </w:rPr>
        <w:t>стиции Российской Федерации 23 мая 2014 г.</w:t>
      </w:r>
      <w:r>
        <w:rPr>
          <w:rFonts w:ascii="Times New Roman" w:hAnsi="Times New Roman" w:cs="Times New Roman"/>
          <w:b w:val="0"/>
          <w:sz w:val="28"/>
          <w:szCs w:val="28"/>
        </w:rPr>
        <w:t>, р</w:t>
      </w:r>
      <w:r w:rsidRPr="00E14D59">
        <w:rPr>
          <w:rFonts w:ascii="Times New Roman" w:hAnsi="Times New Roman" w:cs="Times New Roman"/>
          <w:b w:val="0"/>
          <w:sz w:val="28"/>
          <w:szCs w:val="28"/>
        </w:rPr>
        <w:t>егистрационный № 32408</w:t>
      </w:r>
      <w:r>
        <w:rPr>
          <w:rFonts w:ascii="Times New Roman" w:hAnsi="Times New Roman" w:cs="Times New Roman"/>
          <w:b w:val="0"/>
          <w:sz w:val="28"/>
          <w:szCs w:val="28"/>
        </w:rPr>
        <w:t xml:space="preserve"> </w:t>
      </w:r>
      <w:r w:rsidRPr="00E14D59">
        <w:rPr>
          <w:rFonts w:ascii="Times New Roman" w:hAnsi="Times New Roman" w:cs="Times New Roman"/>
          <w:b w:val="0"/>
          <w:bCs w:val="0"/>
          <w:sz w:val="28"/>
          <w:szCs w:val="28"/>
        </w:rPr>
        <w:t xml:space="preserve"> (далее – Порядок аттестации)</w:t>
      </w:r>
      <w:r w:rsidRPr="00E14D59">
        <w:rPr>
          <w:rFonts w:ascii="Times New Roman" w:hAnsi="Times New Roman" w:cs="Times New Roman"/>
          <w:b w:val="0"/>
          <w:sz w:val="28"/>
          <w:szCs w:val="28"/>
        </w:rPr>
        <w:t xml:space="preserve">. </w:t>
      </w:r>
    </w:p>
    <w:p w:rsidR="007B5B9A" w:rsidRPr="000469B6" w:rsidRDefault="007B5B9A" w:rsidP="007B5B9A">
      <w:pPr>
        <w:ind w:firstLine="709"/>
        <w:contextualSpacing/>
        <w:jc w:val="both"/>
        <w:rPr>
          <w:sz w:val="28"/>
          <w:szCs w:val="28"/>
        </w:rPr>
      </w:pPr>
      <w:proofErr w:type="gramStart"/>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w:t>
      </w:r>
      <w:proofErr w:type="gramEnd"/>
      <w:r w:rsidRPr="000469B6">
        <w:rPr>
          <w:sz w:val="28"/>
          <w:szCs w:val="28"/>
        </w:rPr>
        <w:t xml:space="preserve">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7B5B9A" w:rsidRPr="000469B6" w:rsidRDefault="007B5B9A" w:rsidP="007B5B9A">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w:t>
      </w:r>
      <w:proofErr w:type="gramEnd"/>
      <w:r w:rsidRPr="000469B6">
        <w:rPr>
          <w:rFonts w:ascii="Times New Roman" w:hAnsi="Times New Roman" w:cs="Times New Roman"/>
          <w:sz w:val="28"/>
          <w:szCs w:val="28"/>
        </w:rPr>
        <w:t xml:space="preserve">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7B5B9A" w:rsidRPr="000469B6" w:rsidRDefault="007B5B9A" w:rsidP="007B5B9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w:t>
      </w:r>
      <w:r w:rsidRPr="000469B6">
        <w:rPr>
          <w:rFonts w:ascii="Times New Roman" w:hAnsi="Times New Roman" w:cs="Times New Roman"/>
          <w:sz w:val="28"/>
          <w:szCs w:val="28"/>
        </w:rPr>
        <w:lastRenderedPageBreak/>
        <w:t xml:space="preserve">подтверждения соответствия их занимаемой должности с 1 сентября 2013 г. не могли из-за отсутствия порядка регулирования по ее проведению. </w:t>
      </w:r>
    </w:p>
    <w:p w:rsidR="007B5B9A" w:rsidRPr="000469B6" w:rsidRDefault="007B5B9A" w:rsidP="007B5B9A">
      <w:pPr>
        <w:ind w:firstLine="539"/>
        <w:jc w:val="both"/>
        <w:rPr>
          <w:sz w:val="28"/>
          <w:szCs w:val="28"/>
        </w:rPr>
      </w:pPr>
      <w:proofErr w:type="gramStart"/>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roofErr w:type="gramEnd"/>
    </w:p>
    <w:p w:rsidR="007B5B9A" w:rsidRPr="000469B6" w:rsidRDefault="007B5B9A" w:rsidP="007B5B9A">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5B9A" w:rsidRDefault="007B5B9A" w:rsidP="007B5B9A">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Pr>
          <w:rFonts w:ascii="Times New Roman" w:hAnsi="Times New Roman" w:cs="Times New Roman"/>
          <w:sz w:val="28"/>
          <w:szCs w:val="28"/>
        </w:rPr>
        <w:t xml:space="preserve">, который в </w:t>
      </w:r>
      <w:r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Pr>
          <w:rFonts w:ascii="Times New Roman" w:hAnsi="Times New Roman" w:cs="Times New Roman"/>
          <w:sz w:val="28"/>
          <w:szCs w:val="28"/>
        </w:rPr>
        <w:t>5</w:t>
      </w:r>
      <w:r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Pr>
          <w:rFonts w:ascii="Times New Roman" w:hAnsi="Times New Roman" w:cs="Times New Roman"/>
          <w:sz w:val="28"/>
          <w:szCs w:val="28"/>
        </w:rPr>
        <w:t xml:space="preserve">  4 июня 2014 г. в «Российской газете» № 124</w:t>
      </w:r>
      <w:r w:rsidRPr="000469B6">
        <w:rPr>
          <w:rFonts w:ascii="Times New Roman" w:hAnsi="Times New Roman" w:cs="Times New Roman"/>
          <w:sz w:val="28"/>
          <w:szCs w:val="28"/>
        </w:rPr>
        <w:t xml:space="preserve">. </w:t>
      </w:r>
      <w:proofErr w:type="gramEnd"/>
    </w:p>
    <w:p w:rsidR="007B5B9A" w:rsidRDefault="007B5B9A" w:rsidP="007B5B9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w:t>
      </w:r>
      <w:proofErr w:type="gramEnd"/>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является ведомственным  нормативным правовым актом прямого действия. </w:t>
      </w:r>
    </w:p>
    <w:p w:rsidR="007B5B9A" w:rsidRPr="000469B6" w:rsidRDefault="007B5B9A" w:rsidP="007B5B9A">
      <w:pPr>
        <w:ind w:firstLine="709"/>
        <w:jc w:val="center"/>
        <w:rPr>
          <w:b/>
          <w:sz w:val="28"/>
          <w:szCs w:val="28"/>
        </w:rPr>
      </w:pPr>
    </w:p>
    <w:p w:rsidR="007B5B9A" w:rsidRPr="000469B6" w:rsidRDefault="007B5B9A" w:rsidP="007B5B9A">
      <w:pPr>
        <w:ind w:firstLine="709"/>
        <w:jc w:val="center"/>
        <w:rPr>
          <w:b/>
          <w:i/>
          <w:sz w:val="28"/>
          <w:szCs w:val="28"/>
        </w:rPr>
      </w:pPr>
      <w:r w:rsidRPr="000469B6">
        <w:rPr>
          <w:b/>
          <w:i/>
          <w:sz w:val="28"/>
          <w:szCs w:val="28"/>
        </w:rPr>
        <w:t>Сфера применения Порядка аттестации</w:t>
      </w:r>
    </w:p>
    <w:p w:rsidR="007B5B9A" w:rsidRPr="000469B6" w:rsidRDefault="007B5B9A" w:rsidP="007B5B9A">
      <w:pPr>
        <w:ind w:firstLine="709"/>
        <w:jc w:val="both"/>
        <w:rPr>
          <w:sz w:val="28"/>
          <w:szCs w:val="28"/>
        </w:rPr>
      </w:pPr>
      <w:proofErr w:type="gramStart"/>
      <w:r w:rsidRPr="000469B6">
        <w:rPr>
          <w:sz w:val="28"/>
          <w:szCs w:val="28"/>
        </w:rPr>
        <w:t xml:space="preserve">В отличие от прежнего порядка проведения аттестации педагогических работников, утвержденного приказом </w:t>
      </w:r>
      <w:proofErr w:type="spellStart"/>
      <w:r w:rsidRPr="000469B6">
        <w:rPr>
          <w:sz w:val="28"/>
          <w:szCs w:val="28"/>
        </w:rPr>
        <w:t>Минобрнауки</w:t>
      </w:r>
      <w:proofErr w:type="spellEnd"/>
      <w:r w:rsidRPr="000469B6">
        <w:rPr>
          <w:sz w:val="28"/>
          <w:szCs w:val="28"/>
        </w:rPr>
        <w:t xml:space="preserve"> России от  24 марта 2010 г. № 209, который не применялся к педагогическим работникам </w:t>
      </w:r>
      <w:r w:rsidRPr="000469B6">
        <w:rPr>
          <w:sz w:val="28"/>
          <w:szCs w:val="28"/>
        </w:rPr>
        <w:lastRenderedPageBreak/>
        <w:t xml:space="preserve">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w:t>
      </w:r>
      <w:proofErr w:type="gramEnd"/>
      <w:r w:rsidRPr="000469B6">
        <w:rPr>
          <w:sz w:val="28"/>
          <w:szCs w:val="28"/>
        </w:rPr>
        <w:t xml:space="preserve">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7B5B9A" w:rsidRPr="000469B6" w:rsidRDefault="007B5B9A" w:rsidP="007B5B9A">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7B5B9A" w:rsidRPr="000469B6" w:rsidRDefault="007B5B9A" w:rsidP="007B5B9A">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7B5B9A" w:rsidRPr="000469B6" w:rsidRDefault="007B5B9A" w:rsidP="007B5B9A">
      <w:pPr>
        <w:ind w:firstLine="709"/>
        <w:jc w:val="both"/>
        <w:rPr>
          <w:sz w:val="28"/>
          <w:szCs w:val="28"/>
        </w:rPr>
      </w:pPr>
      <w:proofErr w:type="gramStart"/>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w:t>
      </w:r>
      <w:proofErr w:type="gramEnd"/>
      <w:r w:rsidRPr="000469B6">
        <w:rPr>
          <w:sz w:val="28"/>
          <w:szCs w:val="28"/>
        </w:rPr>
        <w:t xml:space="preserve">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7B5B9A" w:rsidRPr="000469B6" w:rsidRDefault="007B5B9A" w:rsidP="007B5B9A">
      <w:pPr>
        <w:ind w:firstLine="709"/>
        <w:jc w:val="both"/>
        <w:rPr>
          <w:sz w:val="28"/>
          <w:szCs w:val="28"/>
        </w:rPr>
      </w:pPr>
    </w:p>
    <w:p w:rsidR="007B5B9A" w:rsidRPr="000469B6" w:rsidRDefault="007B5B9A" w:rsidP="007B5B9A">
      <w:pPr>
        <w:adjustRightInd w:val="0"/>
        <w:ind w:firstLine="709"/>
        <w:contextualSpacing/>
        <w:jc w:val="center"/>
        <w:outlineLvl w:val="1"/>
        <w:rPr>
          <w:b/>
          <w:i/>
          <w:sz w:val="28"/>
          <w:szCs w:val="28"/>
        </w:rPr>
      </w:pPr>
      <w:r w:rsidRPr="000469B6">
        <w:rPr>
          <w:b/>
          <w:i/>
          <w:sz w:val="28"/>
          <w:szCs w:val="28"/>
        </w:rPr>
        <w:lastRenderedPageBreak/>
        <w:t xml:space="preserve">Особенности проведения аттестации педагогических работников в целях подтверждения соответствия их занимаемым должностям </w:t>
      </w:r>
    </w:p>
    <w:p w:rsidR="007B5B9A" w:rsidRPr="000469B6" w:rsidRDefault="007B5B9A" w:rsidP="007B5B9A">
      <w:pPr>
        <w:adjustRightInd w:val="0"/>
        <w:ind w:firstLine="709"/>
        <w:contextualSpacing/>
        <w:jc w:val="center"/>
        <w:outlineLvl w:val="1"/>
        <w:rPr>
          <w:b/>
          <w:i/>
          <w:sz w:val="28"/>
          <w:szCs w:val="28"/>
        </w:rPr>
      </w:pPr>
    </w:p>
    <w:p w:rsidR="007B5B9A" w:rsidRPr="000469B6" w:rsidRDefault="007B5B9A" w:rsidP="007B5B9A">
      <w:pPr>
        <w:adjustRightInd w:val="0"/>
        <w:ind w:firstLine="709"/>
        <w:contextualSpacing/>
        <w:jc w:val="center"/>
        <w:outlineLvl w:val="1"/>
        <w:rPr>
          <w:b/>
          <w:sz w:val="28"/>
          <w:szCs w:val="28"/>
        </w:rPr>
      </w:pPr>
    </w:p>
    <w:p w:rsidR="007B5B9A" w:rsidRPr="000469B6" w:rsidRDefault="007B5B9A" w:rsidP="007B5B9A">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7B5B9A" w:rsidRPr="000469B6" w:rsidRDefault="007B5B9A" w:rsidP="007B5B9A">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7B5B9A" w:rsidRPr="000469B6" w:rsidRDefault="007B5B9A" w:rsidP="007B5B9A">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7B5B9A" w:rsidRPr="000469B6" w:rsidRDefault="007B5B9A" w:rsidP="007B5B9A">
      <w:pPr>
        <w:ind w:firstLine="709"/>
        <w:jc w:val="both"/>
        <w:rPr>
          <w:sz w:val="28"/>
          <w:szCs w:val="28"/>
        </w:rPr>
      </w:pPr>
      <w:r w:rsidRPr="000469B6">
        <w:rPr>
          <w:sz w:val="28"/>
          <w:szCs w:val="28"/>
        </w:rPr>
        <w:t>педагогический совет;</w:t>
      </w:r>
    </w:p>
    <w:p w:rsidR="007B5B9A" w:rsidRPr="000469B6" w:rsidRDefault="007B5B9A" w:rsidP="007B5B9A">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B5B9A" w:rsidRPr="000469B6" w:rsidRDefault="007B5B9A" w:rsidP="007B5B9A">
      <w:pPr>
        <w:ind w:firstLine="709"/>
        <w:jc w:val="both"/>
        <w:rPr>
          <w:sz w:val="28"/>
          <w:szCs w:val="28"/>
        </w:rPr>
      </w:pPr>
      <w:r w:rsidRPr="000469B6">
        <w:rPr>
          <w:sz w:val="28"/>
          <w:szCs w:val="28"/>
        </w:rPr>
        <w:t>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7B5B9A" w:rsidRPr="000469B6" w:rsidRDefault="007B5B9A" w:rsidP="007B5B9A">
      <w:pPr>
        <w:adjustRightInd w:val="0"/>
        <w:ind w:firstLine="709"/>
        <w:contextualSpacing/>
        <w:jc w:val="both"/>
        <w:outlineLvl w:val="1"/>
        <w:rPr>
          <w:sz w:val="28"/>
          <w:szCs w:val="28"/>
        </w:rPr>
      </w:pPr>
      <w:proofErr w:type="gramStart"/>
      <w:r w:rsidRPr="000469B6">
        <w:rPr>
          <w:sz w:val="28"/>
          <w:szCs w:val="28"/>
        </w:rPr>
        <w:t xml:space="preserve">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0469B6">
        <w:rPr>
          <w:sz w:val="28"/>
          <w:szCs w:val="28"/>
        </w:rPr>
        <w:lastRenderedPageBreak/>
        <w:t>должность или нижеоплачиваемую работу), которую работник может выполнять с учетом его состояния здоровья (</w:t>
      </w:r>
      <w:hyperlink r:id="rId9" w:history="1">
        <w:r w:rsidRPr="000469B6">
          <w:rPr>
            <w:sz w:val="28"/>
            <w:szCs w:val="28"/>
          </w:rPr>
          <w:t>часть 3 статьи 81</w:t>
        </w:r>
      </w:hyperlink>
      <w:r w:rsidRPr="000469B6">
        <w:rPr>
          <w:sz w:val="28"/>
          <w:szCs w:val="28"/>
        </w:rPr>
        <w:t xml:space="preserve"> ТК РФ</w:t>
      </w:r>
      <w:proofErr w:type="gramEnd"/>
      <w:r w:rsidRPr="000469B6">
        <w:rPr>
          <w:sz w:val="28"/>
          <w:szCs w:val="28"/>
        </w:rPr>
        <w:t>).</w:t>
      </w:r>
    </w:p>
    <w:p w:rsidR="007B5B9A" w:rsidRPr="000469B6" w:rsidRDefault="007B5B9A" w:rsidP="007B5B9A">
      <w:pPr>
        <w:pStyle w:val="ConsPlusNormal"/>
        <w:ind w:firstLine="709"/>
        <w:contextualSpacing/>
        <w:jc w:val="both"/>
        <w:rPr>
          <w:rFonts w:ascii="Times New Roman" w:hAnsi="Times New Roman" w:cs="Times New Roman"/>
          <w:sz w:val="28"/>
          <w:szCs w:val="28"/>
        </w:rPr>
      </w:pPr>
      <w:proofErr w:type="gramStart"/>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10"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roofErr w:type="gramEnd"/>
    </w:p>
    <w:p w:rsidR="007B5B9A" w:rsidRPr="000469B6" w:rsidRDefault="007B5B9A" w:rsidP="007B5B9A">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7B5B9A" w:rsidRPr="000469B6" w:rsidRDefault="007B5B9A" w:rsidP="007B5B9A">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7B5B9A" w:rsidRPr="000469B6" w:rsidRDefault="007B5B9A" w:rsidP="007B5B9A">
      <w:pPr>
        <w:pStyle w:val="ConsPlusNormal"/>
        <w:ind w:firstLine="539"/>
        <w:jc w:val="both"/>
        <w:rPr>
          <w:rFonts w:ascii="Times New Roman" w:hAnsi="Times New Roman" w:cs="Times New Roman"/>
          <w:sz w:val="28"/>
          <w:szCs w:val="28"/>
        </w:rPr>
      </w:pPr>
      <w:proofErr w:type="gramStart"/>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что сейчас активно обсуждается в целях внедрения в педагогическом</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сообществе</w:t>
      </w:r>
      <w:proofErr w:type="gramEnd"/>
      <w:r w:rsidRPr="000469B6">
        <w:rPr>
          <w:rFonts w:ascii="Times New Roman" w:hAnsi="Times New Roman" w:cs="Times New Roman"/>
          <w:sz w:val="28"/>
          <w:szCs w:val="28"/>
        </w:rPr>
        <w:t xml:space="preserve">. </w:t>
      </w:r>
    </w:p>
    <w:p w:rsidR="007B5B9A" w:rsidRPr="000469B6" w:rsidRDefault="007B5B9A" w:rsidP="007B5B9A">
      <w:pPr>
        <w:pStyle w:val="ConsPlusNormal"/>
        <w:ind w:firstLine="539"/>
        <w:jc w:val="both"/>
        <w:rPr>
          <w:rFonts w:ascii="Times New Roman" w:hAnsi="Times New Roman" w:cs="Times New Roman"/>
          <w:sz w:val="28"/>
          <w:szCs w:val="28"/>
        </w:rPr>
      </w:pPr>
      <w:proofErr w:type="gramStart"/>
      <w:r w:rsidRPr="000469B6">
        <w:rPr>
          <w:rFonts w:ascii="Times New Roman" w:hAnsi="Times New Roman" w:cs="Times New Roman"/>
          <w:sz w:val="28"/>
          <w:szCs w:val="28"/>
        </w:rPr>
        <w:t xml:space="preserve">При этом </w:t>
      </w:r>
      <w:r>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w:t>
      </w:r>
      <w:proofErr w:type="gramEnd"/>
      <w:r w:rsidRPr="000469B6">
        <w:rPr>
          <w:rFonts w:ascii="Times New Roman" w:hAnsi="Times New Roman" w:cs="Times New Roman"/>
          <w:sz w:val="28"/>
          <w:szCs w:val="28"/>
        </w:rPr>
        <w:t xml:space="preserve"> иное не установлено федеральными законами.</w:t>
      </w:r>
    </w:p>
    <w:p w:rsidR="007B5B9A" w:rsidRPr="000469B6" w:rsidRDefault="007B5B9A" w:rsidP="007B5B9A">
      <w:pPr>
        <w:pStyle w:val="ConsPlusNormal"/>
        <w:ind w:firstLine="540"/>
        <w:jc w:val="both"/>
        <w:rPr>
          <w:rFonts w:ascii="Times New Roman" w:hAnsi="Times New Roman" w:cs="Times New Roman"/>
          <w:sz w:val="28"/>
          <w:szCs w:val="28"/>
        </w:rPr>
      </w:pPr>
      <w:proofErr w:type="gramStart"/>
      <w:r w:rsidRPr="000469B6">
        <w:rPr>
          <w:rFonts w:ascii="Times New Roman" w:hAnsi="Times New Roman" w:cs="Times New Roman"/>
          <w:sz w:val="28"/>
          <w:szCs w:val="28"/>
        </w:rPr>
        <w:t xml:space="preserve">Порядок аттестации в пункте 22 предусматривает и другие категории </w:t>
      </w:r>
      <w:r w:rsidRPr="000469B6">
        <w:rPr>
          <w:rFonts w:ascii="Times New Roman" w:hAnsi="Times New Roman" w:cs="Times New Roman"/>
          <w:sz w:val="28"/>
          <w:szCs w:val="28"/>
        </w:rPr>
        <w:lastRenderedPageBreak/>
        <w:t>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 xml:space="preserve">отсутствовавшие на рабочем месте более четырех месяцев подряд в связи с заболеванием. </w:t>
      </w:r>
      <w:proofErr w:type="gramEnd"/>
    </w:p>
    <w:p w:rsidR="007B5B9A" w:rsidRPr="000469B6" w:rsidRDefault="007B5B9A" w:rsidP="007B5B9A">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7B5B9A" w:rsidRPr="000469B6" w:rsidRDefault="007B5B9A" w:rsidP="007B5B9A">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Pr>
          <w:sz w:val="28"/>
          <w:szCs w:val="28"/>
        </w:rPr>
        <w:t xml:space="preserve">поддержки </w:t>
      </w:r>
      <w:r w:rsidRPr="000469B6">
        <w:rPr>
          <w:sz w:val="28"/>
          <w:szCs w:val="28"/>
        </w:rPr>
        <w:t>не нашли</w:t>
      </w:r>
      <w:r>
        <w:rPr>
          <w:sz w:val="28"/>
          <w:szCs w:val="28"/>
        </w:rPr>
        <w:t xml:space="preserve"> из-за отсутствия правовых оснований</w:t>
      </w:r>
      <w:r w:rsidRPr="000469B6">
        <w:rPr>
          <w:sz w:val="28"/>
          <w:szCs w:val="28"/>
        </w:rPr>
        <w:t xml:space="preserve">. </w:t>
      </w:r>
    </w:p>
    <w:p w:rsidR="007B5B9A" w:rsidRPr="000469B6" w:rsidRDefault="007B5B9A" w:rsidP="007B5B9A">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7B5B9A" w:rsidRPr="000469B6" w:rsidRDefault="007B5B9A" w:rsidP="007B5B9A">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7B5B9A" w:rsidRPr="000469B6" w:rsidRDefault="007B5B9A" w:rsidP="007B5B9A">
      <w:pPr>
        <w:ind w:firstLine="709"/>
        <w:jc w:val="both"/>
        <w:rPr>
          <w:sz w:val="28"/>
          <w:szCs w:val="28"/>
        </w:rPr>
      </w:pPr>
      <w:r w:rsidRPr="000469B6">
        <w:rPr>
          <w:sz w:val="28"/>
          <w:szCs w:val="28"/>
        </w:rPr>
        <w:t xml:space="preserve">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w:t>
      </w:r>
      <w:r w:rsidRPr="000469B6">
        <w:rPr>
          <w:sz w:val="28"/>
          <w:szCs w:val="28"/>
        </w:rPr>
        <w:lastRenderedPageBreak/>
        <w:t>трудовых обязанностей, возложенных на него трудовым договором</w:t>
      </w:r>
      <w:r>
        <w:rPr>
          <w:sz w:val="28"/>
          <w:szCs w:val="28"/>
        </w:rPr>
        <w:t xml:space="preserve"> (пункты 10, 11 Порядка аттестации)</w:t>
      </w:r>
      <w:r w:rsidRPr="000469B6">
        <w:rPr>
          <w:sz w:val="28"/>
          <w:szCs w:val="28"/>
        </w:rPr>
        <w:t xml:space="preserve">. </w:t>
      </w:r>
    </w:p>
    <w:p w:rsidR="007B5B9A" w:rsidRPr="000469B6" w:rsidRDefault="007B5B9A" w:rsidP="007B5B9A">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7B5B9A" w:rsidRPr="000469B6" w:rsidRDefault="007B5B9A" w:rsidP="007B5B9A">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Pr>
          <w:sz w:val="28"/>
          <w:szCs w:val="28"/>
        </w:rPr>
        <w:t xml:space="preserve">в результате рассмотрения представления работодателя, сведений от педагогического работника, в том числе его ответов на возможные вопросы, поступившие к работнику в ходе аттестации, </w:t>
      </w:r>
      <w:r w:rsidRPr="000469B6">
        <w:rPr>
          <w:sz w:val="28"/>
          <w:szCs w:val="28"/>
        </w:rPr>
        <w:t>принимает одно из двух решений: соответствует занимаемой должности; не соответствует занимаемой должности.</w:t>
      </w:r>
    </w:p>
    <w:p w:rsidR="007B5B9A" w:rsidRPr="000469B6" w:rsidRDefault="007B5B9A" w:rsidP="007B5B9A">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7B5B9A" w:rsidRPr="000469B6" w:rsidRDefault="007B5B9A" w:rsidP="007B5B9A">
      <w:pPr>
        <w:pStyle w:val="ConsPlusNormal"/>
        <w:ind w:firstLine="540"/>
        <w:jc w:val="both"/>
        <w:rPr>
          <w:rFonts w:ascii="Times New Roman" w:hAnsi="Times New Roman" w:cs="Times New Roman"/>
          <w:b/>
          <w:sz w:val="28"/>
          <w:szCs w:val="28"/>
        </w:rPr>
      </w:pPr>
    </w:p>
    <w:p w:rsidR="007B5B9A" w:rsidRPr="000469B6" w:rsidRDefault="007B5B9A" w:rsidP="007B5B9A">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7B5B9A" w:rsidRPr="000469B6" w:rsidRDefault="007B5B9A" w:rsidP="007B5B9A">
      <w:pPr>
        <w:pStyle w:val="ConsPlusNormal"/>
        <w:ind w:firstLine="540"/>
        <w:jc w:val="both"/>
        <w:rPr>
          <w:rFonts w:ascii="Times New Roman" w:hAnsi="Times New Roman" w:cs="Times New Roman"/>
          <w:sz w:val="28"/>
          <w:szCs w:val="28"/>
        </w:rPr>
      </w:pPr>
    </w:p>
    <w:p w:rsidR="007B5B9A" w:rsidRPr="000469B6" w:rsidRDefault="007B5B9A" w:rsidP="007B5B9A">
      <w:pPr>
        <w:adjustRightInd w:val="0"/>
        <w:ind w:firstLine="709"/>
        <w:contextualSpacing/>
        <w:jc w:val="both"/>
        <w:outlineLvl w:val="1"/>
        <w:rPr>
          <w:sz w:val="28"/>
          <w:szCs w:val="28"/>
        </w:rPr>
      </w:pPr>
      <w:proofErr w:type="gramStart"/>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w:t>
      </w:r>
      <w:proofErr w:type="gramEnd"/>
      <w:r w:rsidRPr="000469B6">
        <w:rPr>
          <w:sz w:val="28"/>
          <w:szCs w:val="28"/>
        </w:rPr>
        <w:t xml:space="preserve">,  и  давать соответствующие рекомендации  работодателю.  </w:t>
      </w:r>
    </w:p>
    <w:p w:rsidR="007B5B9A" w:rsidRPr="000469B6" w:rsidRDefault="007B5B9A" w:rsidP="007B5B9A">
      <w:pPr>
        <w:ind w:firstLine="709"/>
        <w:jc w:val="both"/>
        <w:rPr>
          <w:color w:val="000000"/>
          <w:sz w:val="28"/>
          <w:szCs w:val="28"/>
        </w:rPr>
      </w:pPr>
      <w:proofErr w:type="gramStart"/>
      <w:r>
        <w:rPr>
          <w:sz w:val="28"/>
          <w:szCs w:val="28"/>
        </w:rPr>
        <w:t xml:space="preserve">Пункт 23 включен в </w:t>
      </w:r>
      <w:r w:rsidRPr="000469B6">
        <w:rPr>
          <w:sz w:val="28"/>
          <w:szCs w:val="28"/>
        </w:rPr>
        <w:t xml:space="preserve"> Поряд</w:t>
      </w:r>
      <w:r>
        <w:rPr>
          <w:sz w:val="28"/>
          <w:szCs w:val="28"/>
        </w:rPr>
        <w:t>ок</w:t>
      </w:r>
      <w:r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Pr>
          <w:sz w:val="28"/>
          <w:szCs w:val="28"/>
        </w:rPr>
        <w:t xml:space="preserve"> (</w:t>
      </w:r>
      <w:r w:rsidRPr="000469B6">
        <w:rPr>
          <w:sz w:val="28"/>
          <w:szCs w:val="28"/>
        </w:rPr>
        <w:t xml:space="preserve">приказ </w:t>
      </w:r>
      <w:proofErr w:type="spellStart"/>
      <w:r w:rsidRPr="000469B6">
        <w:rPr>
          <w:sz w:val="28"/>
          <w:szCs w:val="28"/>
        </w:rPr>
        <w:t>Минздравсоцразвития</w:t>
      </w:r>
      <w:proofErr w:type="spellEnd"/>
      <w:r w:rsidRPr="000469B6">
        <w:rPr>
          <w:sz w:val="28"/>
          <w:szCs w:val="28"/>
        </w:rPr>
        <w:t xml:space="preserve"> России от 26 августа 2010 г. № 761н</w:t>
      </w:r>
      <w:r>
        <w:rPr>
          <w:sz w:val="28"/>
          <w:szCs w:val="28"/>
        </w:rPr>
        <w:t>)</w:t>
      </w:r>
      <w:r w:rsidRPr="000469B6">
        <w:rPr>
          <w:sz w:val="28"/>
          <w:szCs w:val="28"/>
        </w:rPr>
        <w:t xml:space="preserve">, </w:t>
      </w:r>
      <w:r>
        <w:rPr>
          <w:sz w:val="28"/>
          <w:szCs w:val="28"/>
        </w:rPr>
        <w:t xml:space="preserve">в соответствии с которым </w:t>
      </w:r>
      <w:r w:rsidRPr="000469B6">
        <w:rPr>
          <w:sz w:val="28"/>
          <w:szCs w:val="28"/>
        </w:rPr>
        <w:t xml:space="preserve"> при решении работодателями вопросов комплектования кадров допускается прием на работу лиц, </w:t>
      </w:r>
      <w:r w:rsidRPr="000469B6">
        <w:rPr>
          <w:color w:val="000000"/>
          <w:sz w:val="28"/>
          <w:szCs w:val="28"/>
        </w:rPr>
        <w:t xml:space="preserve">обладающих достаточным практическим опытом и компетентностью,  </w:t>
      </w:r>
      <w:r>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proofErr w:type="gramEnd"/>
      <w:r>
        <w:rPr>
          <w:color w:val="000000"/>
          <w:sz w:val="28"/>
          <w:szCs w:val="28"/>
        </w:rPr>
        <w:t>, при соблюдении определенной этим пунктом процедуры</w:t>
      </w:r>
      <w:r w:rsidRPr="000469B6">
        <w:rPr>
          <w:color w:val="000000"/>
          <w:sz w:val="28"/>
          <w:szCs w:val="28"/>
        </w:rPr>
        <w:t>.</w:t>
      </w:r>
    </w:p>
    <w:p w:rsidR="007B5B9A" w:rsidRPr="007B5B9A" w:rsidRDefault="007B5B9A" w:rsidP="007B5B9A">
      <w:pPr>
        <w:adjustRightInd w:val="0"/>
        <w:ind w:firstLine="709"/>
        <w:contextualSpacing/>
        <w:jc w:val="both"/>
        <w:outlineLvl w:val="1"/>
        <w:rPr>
          <w:sz w:val="28"/>
          <w:szCs w:val="28"/>
        </w:rPr>
      </w:pPr>
      <w:proofErr w:type="gramStart"/>
      <w:r w:rsidRPr="007B5B9A">
        <w:rPr>
          <w:color w:val="000000"/>
          <w:sz w:val="28"/>
          <w:szCs w:val="28"/>
        </w:rPr>
        <w:lastRenderedPageBreak/>
        <w:t xml:space="preserve">Необходимость закрепления в Порядке аттестации данного положения вызвана тем, что </w:t>
      </w:r>
      <w:r w:rsidRPr="007B5B9A">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proofErr w:type="gramEnd"/>
      <w:r w:rsidRPr="007B5B9A">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7B5B9A" w:rsidRPr="007B5B9A" w:rsidRDefault="007B5B9A" w:rsidP="007B5B9A">
      <w:pPr>
        <w:ind w:firstLine="709"/>
        <w:jc w:val="both"/>
        <w:rPr>
          <w:sz w:val="28"/>
          <w:szCs w:val="28"/>
        </w:rPr>
      </w:pPr>
      <w:r w:rsidRPr="007B5B9A">
        <w:rPr>
          <w:sz w:val="28"/>
          <w:szCs w:val="28"/>
        </w:rPr>
        <w:t>Необоснованность таких требований, как правило, подтверждается тем что:</w:t>
      </w:r>
    </w:p>
    <w:p w:rsidR="007B5B9A" w:rsidRPr="007B5B9A" w:rsidRDefault="007B5B9A" w:rsidP="007B5B9A">
      <w:pPr>
        <w:adjustRightInd w:val="0"/>
        <w:ind w:firstLine="709"/>
        <w:contextualSpacing/>
        <w:jc w:val="both"/>
        <w:outlineLvl w:val="1"/>
        <w:rPr>
          <w:sz w:val="28"/>
          <w:szCs w:val="28"/>
        </w:rPr>
      </w:pPr>
      <w:r w:rsidRPr="007B5B9A">
        <w:rPr>
          <w:sz w:val="28"/>
          <w:szCs w:val="28"/>
        </w:rPr>
        <w:t xml:space="preserve">- приказ </w:t>
      </w:r>
      <w:proofErr w:type="spellStart"/>
      <w:r w:rsidRPr="007B5B9A">
        <w:rPr>
          <w:sz w:val="28"/>
          <w:szCs w:val="28"/>
        </w:rPr>
        <w:t>Минздравсоцразвития</w:t>
      </w:r>
      <w:proofErr w:type="spellEnd"/>
      <w:r w:rsidRPr="007B5B9A">
        <w:rPr>
          <w:sz w:val="28"/>
          <w:szCs w:val="28"/>
        </w:rPr>
        <w:t xml:space="preserve"> России от 26 августа 2010 г. № 761н, утверждающий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официального опубликования в  «Российской газете» 20 октября 2010 г., в </w:t>
      </w:r>
      <w:proofErr w:type="gramStart"/>
      <w:r w:rsidRPr="007B5B9A">
        <w:rPr>
          <w:sz w:val="28"/>
          <w:szCs w:val="28"/>
        </w:rPr>
        <w:t>связи</w:t>
      </w:r>
      <w:proofErr w:type="gramEnd"/>
      <w:r w:rsidRPr="007B5B9A">
        <w:rPr>
          <w:sz w:val="28"/>
          <w:szCs w:val="28"/>
        </w:rPr>
        <w:t xml:space="preserve"> с чем  к работникам образования, принятым на соответствующие должности до даты вступления этого приказа в силу,  требования к квалификации, предусмотренные в квалификационных характеристиках, предъявляться не могут</w:t>
      </w:r>
      <w:r w:rsidRPr="007B5B9A">
        <w:rPr>
          <w:rStyle w:val="a7"/>
          <w:sz w:val="28"/>
          <w:szCs w:val="28"/>
        </w:rPr>
        <w:footnoteReference w:id="1"/>
      </w:r>
      <w:r w:rsidRPr="007B5B9A">
        <w:rPr>
          <w:sz w:val="28"/>
          <w:szCs w:val="28"/>
        </w:rPr>
        <w:t>;</w:t>
      </w:r>
    </w:p>
    <w:p w:rsidR="007B5B9A" w:rsidRPr="007B5B9A" w:rsidRDefault="007B5B9A" w:rsidP="007B5B9A">
      <w:pPr>
        <w:ind w:firstLine="709"/>
        <w:jc w:val="both"/>
        <w:rPr>
          <w:sz w:val="28"/>
          <w:szCs w:val="28"/>
        </w:rPr>
      </w:pPr>
      <w:r w:rsidRPr="007B5B9A">
        <w:rPr>
          <w:sz w:val="28"/>
          <w:szCs w:val="28"/>
        </w:rPr>
        <w:t xml:space="preserve"> 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7B5B9A" w:rsidRPr="007B5B9A" w:rsidRDefault="007B5B9A" w:rsidP="007B5B9A">
      <w:pPr>
        <w:ind w:firstLine="709"/>
        <w:jc w:val="both"/>
        <w:rPr>
          <w:sz w:val="28"/>
          <w:szCs w:val="28"/>
        </w:rPr>
      </w:pPr>
      <w:r w:rsidRPr="007B5B9A">
        <w:rPr>
          <w:sz w:val="28"/>
          <w:szCs w:val="28"/>
        </w:rPr>
        <w:t xml:space="preserve">-  учителя, воспитатели,  другие педагогические работники, которые по различным причинам вынуждены выполнять педагогическую  работу не по профилю полученного  высшего или среднего профессионального образования, уже имеют значительный опыт работы в занимаемых должностях, кроме того, были приняты на должность до вступления приказа </w:t>
      </w:r>
      <w:proofErr w:type="spellStart"/>
      <w:r w:rsidRPr="007B5B9A">
        <w:rPr>
          <w:sz w:val="28"/>
          <w:szCs w:val="28"/>
        </w:rPr>
        <w:t>Минздравсоцразвития</w:t>
      </w:r>
      <w:proofErr w:type="spellEnd"/>
      <w:r w:rsidRPr="007B5B9A">
        <w:rPr>
          <w:sz w:val="28"/>
          <w:szCs w:val="28"/>
        </w:rPr>
        <w:t xml:space="preserve"> России от 26 августа 2010 г. № 761н в силу.</w:t>
      </w:r>
    </w:p>
    <w:p w:rsidR="007B5B9A" w:rsidRPr="007B5B9A" w:rsidRDefault="007B5B9A" w:rsidP="007B5B9A">
      <w:pPr>
        <w:numPr>
          <w:ilvl w:val="0"/>
          <w:numId w:val="1"/>
        </w:numPr>
        <w:autoSpaceDE w:val="0"/>
        <w:autoSpaceDN w:val="0"/>
        <w:adjustRightInd w:val="0"/>
        <w:spacing w:after="0" w:line="240" w:lineRule="auto"/>
        <w:ind w:firstLine="720"/>
        <w:jc w:val="both"/>
        <w:rPr>
          <w:sz w:val="28"/>
          <w:szCs w:val="28"/>
        </w:rPr>
      </w:pPr>
      <w:r w:rsidRPr="007B5B9A">
        <w:rPr>
          <w:sz w:val="28"/>
          <w:szCs w:val="28"/>
        </w:rPr>
        <w:lastRenderedPageBreak/>
        <w:t>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подпунктом «</w:t>
      </w:r>
      <w:proofErr w:type="spellStart"/>
      <w:r w:rsidRPr="007B5B9A">
        <w:rPr>
          <w:sz w:val="28"/>
          <w:szCs w:val="28"/>
        </w:rPr>
        <w:t>д</w:t>
      </w:r>
      <w:proofErr w:type="gramStart"/>
      <w:r w:rsidRPr="007B5B9A">
        <w:rPr>
          <w:sz w:val="28"/>
          <w:szCs w:val="28"/>
        </w:rPr>
        <w:t>»п</w:t>
      </w:r>
      <w:proofErr w:type="gramEnd"/>
      <w:r w:rsidRPr="007B5B9A">
        <w:rPr>
          <w:sz w:val="28"/>
          <w:szCs w:val="28"/>
        </w:rPr>
        <w:t>ункта</w:t>
      </w:r>
      <w:proofErr w:type="spellEnd"/>
      <w:r w:rsidRPr="007B5B9A">
        <w:rPr>
          <w:sz w:val="28"/>
          <w:szCs w:val="28"/>
        </w:rPr>
        <w:t xml:space="preserve"> 6 Положения о лицензировании образовательной деятельности, утвержденного постановлением Правительства РФ от 28 октября 2013 г. № 966.</w:t>
      </w:r>
    </w:p>
    <w:p w:rsidR="007B5B9A" w:rsidRPr="007B5B9A" w:rsidRDefault="007B5B9A" w:rsidP="007B5B9A">
      <w:pPr>
        <w:numPr>
          <w:ilvl w:val="0"/>
          <w:numId w:val="1"/>
        </w:numPr>
        <w:autoSpaceDE w:val="0"/>
        <w:autoSpaceDN w:val="0"/>
        <w:adjustRightInd w:val="0"/>
        <w:spacing w:after="0" w:line="240" w:lineRule="auto"/>
        <w:ind w:firstLine="540"/>
        <w:jc w:val="both"/>
        <w:rPr>
          <w:sz w:val="28"/>
          <w:szCs w:val="28"/>
        </w:rPr>
      </w:pPr>
      <w:proofErr w:type="gramStart"/>
      <w:r w:rsidRPr="007B5B9A">
        <w:rPr>
          <w:sz w:val="28"/>
          <w:szCs w:val="28"/>
        </w:rPr>
        <w:t xml:space="preserve">Такой вывод может быть сделан на основании того, </w:t>
      </w:r>
      <w:bookmarkStart w:id="1" w:name="sub_10065"/>
      <w:r w:rsidRPr="007B5B9A">
        <w:rPr>
          <w:sz w:val="28"/>
          <w:szCs w:val="28"/>
        </w:rPr>
        <w:t xml:space="preserve">что согласно  подпункту «д» пункта 6 указанного положения  квалификация педагогических работников, необходимая для осуществления образовательной деятельности  по реализуемым образовательным программам, должна  соответствовать  требованиям </w:t>
      </w:r>
      <w:hyperlink r:id="rId11" w:history="1">
        <w:r w:rsidRPr="007B5B9A">
          <w:rPr>
            <w:sz w:val="28"/>
            <w:szCs w:val="28"/>
          </w:rPr>
          <w:t>статьи 46</w:t>
        </w:r>
      </w:hyperlink>
      <w:r w:rsidRPr="007B5B9A">
        <w:rPr>
          <w:sz w:val="28"/>
          <w:szCs w:val="28"/>
        </w:rPr>
        <w:t xml:space="preserve"> Федерального закона "Об образовании в Российской Федерации", в соответствии с которой</w:t>
      </w:r>
      <w:bookmarkEnd w:id="1"/>
      <w:r w:rsidRPr="007B5B9A">
        <w:rPr>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w:t>
      </w:r>
      <w:proofErr w:type="gramEnd"/>
      <w:r w:rsidRPr="007B5B9A">
        <w:rPr>
          <w:sz w:val="28"/>
          <w:szCs w:val="28"/>
        </w:rPr>
        <w:t xml:space="preserve"> требованиям, указанным в квалификационных справочниках, и (или) профессиональным стандартам.</w:t>
      </w:r>
    </w:p>
    <w:p w:rsidR="007B5B9A" w:rsidRPr="007B5B9A" w:rsidRDefault="007B5B9A" w:rsidP="007B5B9A">
      <w:pPr>
        <w:numPr>
          <w:ilvl w:val="0"/>
          <w:numId w:val="1"/>
        </w:numPr>
        <w:autoSpaceDE w:val="0"/>
        <w:autoSpaceDN w:val="0"/>
        <w:adjustRightInd w:val="0"/>
        <w:spacing w:after="0" w:line="240" w:lineRule="auto"/>
        <w:ind w:firstLine="540"/>
        <w:jc w:val="both"/>
        <w:rPr>
          <w:sz w:val="28"/>
          <w:szCs w:val="28"/>
        </w:rPr>
      </w:pPr>
      <w:r w:rsidRPr="007B5B9A">
        <w:rPr>
          <w:sz w:val="28"/>
          <w:szCs w:val="28"/>
        </w:rPr>
        <w:t>Таким образом,</w:t>
      </w:r>
      <w:bookmarkStart w:id="2" w:name="sub_108553"/>
      <w:r w:rsidRPr="007B5B9A">
        <w:rPr>
          <w:sz w:val="28"/>
          <w:szCs w:val="28"/>
        </w:rPr>
        <w:t xml:space="preserve"> фактически законодатель отсылает нас к тем же квалификационным характеристикам </w:t>
      </w:r>
      <w:proofErr w:type="gramStart"/>
      <w:r w:rsidRPr="007B5B9A">
        <w:rPr>
          <w:sz w:val="28"/>
          <w:szCs w:val="28"/>
        </w:rPr>
        <w:t>должностей работников образования Единого квалификационного справочника должностей</w:t>
      </w:r>
      <w:proofErr w:type="gramEnd"/>
      <w:r w:rsidRPr="007B5B9A">
        <w:rPr>
          <w:sz w:val="28"/>
          <w:szCs w:val="28"/>
        </w:rPr>
        <w:t xml:space="preserve"> руководителей, специалистов и служащих, которые в том числе содержат и п.9 «Общих положений», о котором упоминалось выше.</w:t>
      </w:r>
    </w:p>
    <w:bookmarkEnd w:id="2"/>
    <w:p w:rsidR="007B5B9A" w:rsidRPr="007B5B9A" w:rsidRDefault="007B5B9A" w:rsidP="007B5B9A">
      <w:pPr>
        <w:pStyle w:val="a8"/>
        <w:ind w:left="0" w:firstLine="709"/>
        <w:rPr>
          <w:rFonts w:ascii="Times New Roman" w:hAnsi="Times New Roman"/>
          <w:sz w:val="28"/>
          <w:szCs w:val="28"/>
        </w:rPr>
      </w:pPr>
      <w:proofErr w:type="gramStart"/>
      <w:r w:rsidRPr="007B5B9A">
        <w:rPr>
          <w:rFonts w:ascii="Times New Roman" w:hAnsi="Times New Roman"/>
          <w:sz w:val="28"/>
          <w:szCs w:val="28"/>
        </w:rPr>
        <w:t>Следовательно, работодатель, имея намерение принять на должность педагогического работника претендента, у которого отсутствует требуемое образование, но который, по мнению работодателя,  обладает достаточным практическим опытом и компетентностью и может выполнять работу в должности, вправе теперь, руководствуясь  пунктом 9 «Общих положений» квалификационных характеристик и пунктом 23 Порядка аттестации,  для получения соответствующей рекомендации обращаться в аттестационную комиссию организации, в полномочия которой вменена такая</w:t>
      </w:r>
      <w:proofErr w:type="gramEnd"/>
      <w:r w:rsidRPr="007B5B9A">
        <w:rPr>
          <w:rFonts w:ascii="Times New Roman" w:hAnsi="Times New Roman"/>
          <w:sz w:val="28"/>
          <w:szCs w:val="28"/>
        </w:rPr>
        <w:t xml:space="preserve"> функция, не создавая для решения таких вопросов специальную аттестационную комиссию.</w:t>
      </w:r>
    </w:p>
    <w:p w:rsidR="007B5B9A" w:rsidRPr="007B5B9A" w:rsidRDefault="007B5B9A" w:rsidP="007B5B9A">
      <w:pPr>
        <w:numPr>
          <w:ilvl w:val="0"/>
          <w:numId w:val="1"/>
        </w:numPr>
        <w:autoSpaceDE w:val="0"/>
        <w:autoSpaceDN w:val="0"/>
        <w:adjustRightInd w:val="0"/>
        <w:spacing w:after="0" w:line="240" w:lineRule="auto"/>
        <w:ind w:firstLine="709"/>
        <w:jc w:val="both"/>
        <w:rPr>
          <w:sz w:val="28"/>
          <w:szCs w:val="28"/>
        </w:rPr>
      </w:pPr>
      <w:proofErr w:type="gramStart"/>
      <w:r w:rsidRPr="007B5B9A">
        <w:rPr>
          <w:sz w:val="28"/>
          <w:szCs w:val="28"/>
        </w:rPr>
        <w:t xml:space="preserve">Принимая во внимание, что возможность назначения претендента, не отвечающего  установленным квалификационным требованиям, на должность педагогического работника в соответствии с п. 23 Порядка аттестации связана, прежде всего,   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roofErr w:type="gramEnd"/>
    </w:p>
    <w:p w:rsidR="007B5B9A" w:rsidRPr="007B5B9A" w:rsidRDefault="007B5B9A" w:rsidP="007B5B9A">
      <w:pPr>
        <w:numPr>
          <w:ilvl w:val="0"/>
          <w:numId w:val="1"/>
        </w:numPr>
        <w:autoSpaceDE w:val="0"/>
        <w:autoSpaceDN w:val="0"/>
        <w:adjustRightInd w:val="0"/>
        <w:spacing w:after="0" w:line="240" w:lineRule="auto"/>
        <w:ind w:firstLine="709"/>
        <w:jc w:val="both"/>
        <w:rPr>
          <w:sz w:val="28"/>
          <w:szCs w:val="28"/>
        </w:rPr>
      </w:pPr>
      <w:proofErr w:type="gramStart"/>
      <w:r w:rsidRPr="007B5B9A">
        <w:rPr>
          <w:sz w:val="28"/>
          <w:szCs w:val="28"/>
        </w:rPr>
        <w:t xml:space="preserve">Поскольку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в целях проверки этих возможностей будущего работника аттестационная комиссия </w:t>
      </w:r>
      <w:r w:rsidRPr="007B5B9A">
        <w:rPr>
          <w:sz w:val="28"/>
          <w:szCs w:val="28"/>
        </w:rPr>
        <w:lastRenderedPageBreak/>
        <w:t xml:space="preserve">может также включить предложение об установлении при заключении трудового договора  испытательного срока в порядке и на условиях, установленных статьей 70 ТК РФ. </w:t>
      </w:r>
      <w:proofErr w:type="gramEnd"/>
    </w:p>
    <w:p w:rsidR="007B5B9A" w:rsidRPr="007B5B9A" w:rsidRDefault="007B5B9A" w:rsidP="007B5B9A">
      <w:pPr>
        <w:numPr>
          <w:ilvl w:val="0"/>
          <w:numId w:val="1"/>
        </w:numPr>
        <w:autoSpaceDE w:val="0"/>
        <w:autoSpaceDN w:val="0"/>
        <w:adjustRightInd w:val="0"/>
        <w:spacing w:after="0" w:line="240" w:lineRule="auto"/>
        <w:ind w:firstLine="709"/>
        <w:jc w:val="both"/>
        <w:rPr>
          <w:sz w:val="28"/>
          <w:szCs w:val="28"/>
        </w:rPr>
      </w:pPr>
      <w:proofErr w:type="gramStart"/>
      <w:r w:rsidRPr="007B5B9A">
        <w:rPr>
          <w:sz w:val="28"/>
          <w:szCs w:val="28"/>
        </w:rPr>
        <w:t xml:space="preserve">В таком же порядке на должность педагогического работника может быть принят выпускник, получивший среднее или высшее профессиональное образование, </w:t>
      </w:r>
      <w:r w:rsidRPr="007B5B9A">
        <w:rPr>
          <w:sz w:val="28"/>
          <w:szCs w:val="28"/>
          <w:u w:val="single"/>
        </w:rPr>
        <w:t>но претендующий на должность не по полученной специальности</w:t>
      </w:r>
      <w:r w:rsidRPr="007B5B9A">
        <w:rPr>
          <w:sz w:val="28"/>
          <w:szCs w:val="28"/>
        </w:rPr>
        <w:t>, поскольку в данном случае это не будет противоречить  положениям части четвертой статьи 70 ТК РФ, которая не допускает установление испытательного срока в течение одного года  для  выпускников, только в случаях, когда они впервые поступает</w:t>
      </w:r>
      <w:proofErr w:type="gramEnd"/>
      <w:r w:rsidRPr="007B5B9A">
        <w:rPr>
          <w:sz w:val="28"/>
          <w:szCs w:val="28"/>
        </w:rPr>
        <w:t xml:space="preserve"> на работу по полученной специальности. </w:t>
      </w:r>
    </w:p>
    <w:p w:rsidR="007B5B9A" w:rsidRPr="007B5B9A" w:rsidRDefault="007B5B9A" w:rsidP="007B5B9A">
      <w:pPr>
        <w:numPr>
          <w:ilvl w:val="0"/>
          <w:numId w:val="1"/>
        </w:numPr>
        <w:autoSpaceDE w:val="0"/>
        <w:autoSpaceDN w:val="0"/>
        <w:adjustRightInd w:val="0"/>
        <w:spacing w:after="0" w:line="240" w:lineRule="auto"/>
        <w:ind w:firstLine="709"/>
        <w:jc w:val="both"/>
        <w:rPr>
          <w:sz w:val="28"/>
          <w:szCs w:val="28"/>
        </w:rPr>
      </w:pPr>
      <w:r w:rsidRPr="007B5B9A">
        <w:rPr>
          <w:sz w:val="28"/>
          <w:szCs w:val="28"/>
        </w:rPr>
        <w:t xml:space="preserve">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7B5B9A">
        <w:rPr>
          <w:sz w:val="28"/>
          <w:szCs w:val="28"/>
        </w:rPr>
        <w:t>позднее</w:t>
      </w:r>
      <w:proofErr w:type="gramEnd"/>
      <w:r w:rsidRPr="007B5B9A">
        <w:rPr>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B5B9A" w:rsidRPr="007B5B9A" w:rsidRDefault="007B5B9A" w:rsidP="007B5B9A">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7B5B9A">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B5B9A" w:rsidRPr="007B5B9A" w:rsidRDefault="007B5B9A" w:rsidP="007B5B9A">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7B5B9A">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B5B9A" w:rsidRPr="007B5B9A" w:rsidRDefault="007B5B9A" w:rsidP="007B5B9A">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7B5B9A">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B5B9A" w:rsidRPr="002E4D85" w:rsidRDefault="007B5B9A" w:rsidP="007B5B9A">
      <w:pPr>
        <w:pStyle w:val="a4"/>
        <w:numPr>
          <w:ilvl w:val="0"/>
          <w:numId w:val="1"/>
        </w:numPr>
        <w:spacing w:before="0" w:beforeAutospacing="0" w:after="0" w:afterAutospacing="0"/>
        <w:ind w:firstLine="709"/>
        <w:jc w:val="both"/>
        <w:rPr>
          <w:color w:val="C00000"/>
          <w:sz w:val="28"/>
          <w:szCs w:val="28"/>
        </w:rPr>
      </w:pPr>
      <w:r w:rsidRPr="002E4D85">
        <w:rPr>
          <w:color w:val="C00000"/>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w:t>
      </w:r>
      <w:proofErr w:type="gramStart"/>
      <w:r w:rsidRPr="002E4D85">
        <w:rPr>
          <w:color w:val="C00000"/>
          <w:sz w:val="28"/>
          <w:szCs w:val="28"/>
        </w:rPr>
        <w:t>«Образование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если это не  подтверждено</w:t>
      </w:r>
      <w:proofErr w:type="gramEnd"/>
      <w:r w:rsidRPr="002E4D85">
        <w:rPr>
          <w:color w:val="C00000"/>
          <w:sz w:val="28"/>
          <w:szCs w:val="28"/>
        </w:rPr>
        <w:t xml:space="preserve"> результатами их аттестации.</w:t>
      </w:r>
    </w:p>
    <w:p w:rsidR="007B5B9A" w:rsidRPr="007B5B9A" w:rsidRDefault="007B5B9A" w:rsidP="007B5B9A">
      <w:pPr>
        <w:numPr>
          <w:ilvl w:val="0"/>
          <w:numId w:val="1"/>
        </w:numPr>
        <w:autoSpaceDE w:val="0"/>
        <w:autoSpaceDN w:val="0"/>
        <w:adjustRightInd w:val="0"/>
        <w:spacing w:after="0" w:line="240" w:lineRule="auto"/>
        <w:ind w:firstLine="709"/>
        <w:jc w:val="both"/>
        <w:rPr>
          <w:sz w:val="28"/>
          <w:szCs w:val="28"/>
        </w:rPr>
      </w:pPr>
      <w:proofErr w:type="gramStart"/>
      <w:r w:rsidRPr="007B5B9A">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w:t>
      </w:r>
      <w:proofErr w:type="spellStart"/>
      <w:r w:rsidRPr="007B5B9A">
        <w:rPr>
          <w:sz w:val="28"/>
          <w:szCs w:val="28"/>
        </w:rPr>
        <w:t>Минздравсоцразвития</w:t>
      </w:r>
      <w:proofErr w:type="spellEnd"/>
      <w:r w:rsidRPr="007B5B9A">
        <w:rPr>
          <w:sz w:val="28"/>
          <w:szCs w:val="28"/>
        </w:rPr>
        <w:t xml:space="preserve"> России от 25 октября 2010 г. № 921н, которым </w:t>
      </w:r>
      <w:r w:rsidRPr="007B5B9A">
        <w:rPr>
          <w:sz w:val="28"/>
          <w:szCs w:val="28"/>
        </w:rPr>
        <w:lastRenderedPageBreak/>
        <w:t>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w:t>
      </w:r>
      <w:proofErr w:type="gramEnd"/>
      <w:r w:rsidRPr="007B5B9A">
        <w:rPr>
          <w:sz w:val="28"/>
          <w:szCs w:val="28"/>
        </w:rPr>
        <w:t xml:space="preserve"> февраля 2004 г. № 9. </w:t>
      </w:r>
    </w:p>
    <w:p w:rsidR="007B5B9A" w:rsidRPr="007B5B9A" w:rsidRDefault="007B5B9A" w:rsidP="007B5B9A">
      <w:pPr>
        <w:autoSpaceDE w:val="0"/>
        <w:autoSpaceDN w:val="0"/>
        <w:adjustRightInd w:val="0"/>
        <w:jc w:val="center"/>
        <w:rPr>
          <w:i/>
          <w:sz w:val="28"/>
          <w:szCs w:val="28"/>
        </w:rPr>
      </w:pPr>
    </w:p>
    <w:p w:rsidR="007B5B9A" w:rsidRPr="000469B6" w:rsidRDefault="007B5B9A" w:rsidP="007B5B9A">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B5B9A" w:rsidRDefault="007B5B9A" w:rsidP="007B5B9A">
      <w:pPr>
        <w:numPr>
          <w:ilvl w:val="0"/>
          <w:numId w:val="1"/>
        </w:numPr>
        <w:adjustRightInd w:val="0"/>
        <w:spacing w:after="0" w:line="240" w:lineRule="auto"/>
        <w:ind w:firstLine="709"/>
        <w:contextualSpacing/>
        <w:jc w:val="both"/>
        <w:outlineLvl w:val="1"/>
        <w:rPr>
          <w:sz w:val="28"/>
          <w:szCs w:val="28"/>
        </w:rPr>
      </w:pPr>
    </w:p>
    <w:p w:rsidR="007B5B9A" w:rsidRPr="000469B6" w:rsidRDefault="007B5B9A" w:rsidP="007B5B9A">
      <w:pPr>
        <w:numPr>
          <w:ilvl w:val="0"/>
          <w:numId w:val="1"/>
        </w:numPr>
        <w:adjustRightInd w:val="0"/>
        <w:spacing w:after="0" w:line="240" w:lineRule="auto"/>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7B5B9A" w:rsidRPr="000469B6" w:rsidRDefault="007B5B9A" w:rsidP="007B5B9A">
      <w:pPr>
        <w:numPr>
          <w:ilvl w:val="0"/>
          <w:numId w:val="1"/>
        </w:numPr>
        <w:adjustRightInd w:val="0"/>
        <w:spacing w:after="0" w:line="240" w:lineRule="auto"/>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w:t>
      </w:r>
      <w:proofErr w:type="gramStart"/>
      <w:r w:rsidRPr="000469B6">
        <w:rPr>
          <w:bCs/>
          <w:sz w:val="28"/>
          <w:szCs w:val="28"/>
        </w:rPr>
        <w:t>который</w:t>
      </w:r>
      <w:proofErr w:type="gramEnd"/>
      <w:r w:rsidRPr="000469B6">
        <w:rPr>
          <w:bCs/>
          <w:sz w:val="28"/>
          <w:szCs w:val="28"/>
        </w:rPr>
        <w:t xml:space="preserve">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7B5B9A" w:rsidRPr="00797B1C" w:rsidRDefault="007B5B9A" w:rsidP="007B5B9A">
      <w:pPr>
        <w:adjustRightInd w:val="0"/>
        <w:ind w:firstLine="709"/>
        <w:contextualSpacing/>
        <w:jc w:val="both"/>
        <w:rPr>
          <w:sz w:val="28"/>
          <w:szCs w:val="28"/>
        </w:rPr>
      </w:pPr>
      <w:proofErr w:type="gramStart"/>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решении.</w:t>
      </w:r>
      <w:proofErr w:type="gramEnd"/>
      <w:r w:rsidRPr="000469B6">
        <w:rPr>
          <w:bCs/>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B5B9A" w:rsidRPr="00797B1C" w:rsidRDefault="007B5B9A" w:rsidP="007B5B9A">
      <w:pPr>
        <w:adjustRightInd w:val="0"/>
        <w:ind w:firstLine="709"/>
        <w:contextualSpacing/>
        <w:jc w:val="both"/>
        <w:rPr>
          <w:sz w:val="28"/>
          <w:szCs w:val="28"/>
        </w:rPr>
      </w:pPr>
      <w:proofErr w:type="gramStart"/>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w:t>
      </w:r>
      <w:proofErr w:type="gramEnd"/>
      <w:r>
        <w:rPr>
          <w:sz w:val="28"/>
          <w:szCs w:val="28"/>
        </w:rPr>
        <w:t xml:space="preserve"> п</w:t>
      </w:r>
      <w:r w:rsidRPr="00797B1C">
        <w:rPr>
          <w:sz w:val="28"/>
          <w:szCs w:val="28"/>
        </w:rPr>
        <w:t>орядка</w:t>
      </w:r>
      <w:r>
        <w:rPr>
          <w:sz w:val="28"/>
          <w:szCs w:val="28"/>
        </w:rPr>
        <w:t>.</w:t>
      </w:r>
    </w:p>
    <w:p w:rsidR="007B5B9A" w:rsidRPr="00797B1C" w:rsidRDefault="007B5B9A" w:rsidP="007B5B9A">
      <w:pPr>
        <w:pStyle w:val="ConsPlusNormal"/>
        <w:widowControl/>
        <w:ind w:firstLine="709"/>
        <w:jc w:val="center"/>
        <w:rPr>
          <w:rFonts w:ascii="Times New Roman" w:hAnsi="Times New Roman" w:cs="Times New Roman"/>
          <w:b/>
          <w:sz w:val="28"/>
          <w:szCs w:val="28"/>
        </w:rPr>
      </w:pPr>
    </w:p>
    <w:p w:rsidR="007B5B9A" w:rsidRPr="000469B6" w:rsidRDefault="007B5B9A" w:rsidP="007B5B9A">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7B5B9A" w:rsidRPr="000469B6" w:rsidRDefault="007B5B9A" w:rsidP="007B5B9A">
      <w:pPr>
        <w:pStyle w:val="ConsPlusNormal"/>
        <w:widowControl/>
        <w:ind w:firstLine="709"/>
        <w:jc w:val="both"/>
        <w:rPr>
          <w:rFonts w:ascii="Times New Roman" w:hAnsi="Times New Roman" w:cs="Times New Roman"/>
          <w:sz w:val="28"/>
          <w:szCs w:val="28"/>
        </w:rPr>
      </w:pPr>
    </w:p>
    <w:p w:rsidR="007B5B9A" w:rsidRPr="000469B6" w:rsidRDefault="007B5B9A" w:rsidP="007B5B9A">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7B5B9A" w:rsidRPr="000469B6" w:rsidRDefault="007B5B9A" w:rsidP="007B5B9A">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w:t>
      </w:r>
      <w:proofErr w:type="gramEnd"/>
      <w:r w:rsidRPr="000469B6">
        <w:rPr>
          <w:rFonts w:ascii="Times New Roman" w:hAnsi="Times New Roman" w:cs="Times New Roman"/>
          <w:sz w:val="28"/>
          <w:szCs w:val="28"/>
        </w:rPr>
        <w:t xml:space="preserve">, </w:t>
      </w:r>
      <w:proofErr w:type="gramStart"/>
      <w:r w:rsidRPr="000469B6">
        <w:rPr>
          <w:rFonts w:ascii="Times New Roman" w:hAnsi="Times New Roman" w:cs="Times New Roman"/>
          <w:sz w:val="28"/>
          <w:szCs w:val="28"/>
        </w:rPr>
        <w:t>какие органы власти, действующие на территории субъекта РФ  будут</w:t>
      </w:r>
      <w:proofErr w:type="gramEnd"/>
      <w:r w:rsidRPr="000469B6">
        <w:rPr>
          <w:rFonts w:ascii="Times New Roman" w:hAnsi="Times New Roman" w:cs="Times New Roman"/>
          <w:sz w:val="28"/>
          <w:szCs w:val="28"/>
        </w:rPr>
        <w:t xml:space="preserve"> наделены полномочиями по формированию аттестационных комиссий.</w:t>
      </w:r>
    </w:p>
    <w:p w:rsidR="007B5B9A" w:rsidRDefault="007B5B9A" w:rsidP="007B5B9A">
      <w:pPr>
        <w:pStyle w:val="ConsPlusNormal"/>
        <w:widowControl/>
        <w:ind w:firstLine="709"/>
        <w:jc w:val="both"/>
        <w:rPr>
          <w:rFonts w:ascii="Times New Roman" w:hAnsi="Times New Roman" w:cs="Times New Roman"/>
          <w:sz w:val="28"/>
          <w:szCs w:val="28"/>
        </w:rPr>
      </w:pPr>
      <w:proofErr w:type="gramStart"/>
      <w:r w:rsidRPr="000469B6">
        <w:rPr>
          <w:rFonts w:ascii="Times New Roman" w:hAnsi="Times New Roman" w:cs="Times New Roman"/>
          <w:sz w:val="28"/>
          <w:szCs w:val="28"/>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w:t>
      </w:r>
      <w:proofErr w:type="gramEnd"/>
      <w:r w:rsidRPr="000469B6">
        <w:rPr>
          <w:rFonts w:ascii="Times New Roman" w:hAnsi="Times New Roman" w:cs="Times New Roman"/>
          <w:sz w:val="28"/>
          <w:szCs w:val="28"/>
        </w:rPr>
        <w:t xml:space="preserve">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w:t>
      </w:r>
      <w:r>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7B5B9A" w:rsidRDefault="007B5B9A" w:rsidP="007B5B9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этих целях органы исполнительной власти субъекта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формированию аттестационных комиссий для проведения аттестации педагогических работников, </w:t>
      </w:r>
      <w:r w:rsidRPr="008C46A1">
        <w:rPr>
          <w:rFonts w:ascii="Times New Roman" w:hAnsi="Times New Roman" w:cs="Times New Roman"/>
          <w:sz w:val="28"/>
          <w:szCs w:val="28"/>
        </w:rPr>
        <w:t>поименованны</w:t>
      </w:r>
      <w:r>
        <w:rPr>
          <w:rFonts w:ascii="Times New Roman" w:hAnsi="Times New Roman" w:cs="Times New Roman"/>
          <w:sz w:val="28"/>
          <w:szCs w:val="28"/>
        </w:rPr>
        <w:t>х</w:t>
      </w:r>
      <w:r w:rsidRPr="008C46A1">
        <w:rPr>
          <w:rFonts w:ascii="Times New Roman" w:hAnsi="Times New Roman" w:cs="Times New Roman"/>
          <w:sz w:val="28"/>
          <w:szCs w:val="28"/>
        </w:rPr>
        <w:t xml:space="preserve"> в подразделе 2 раздела I </w:t>
      </w:r>
      <w:r>
        <w:rPr>
          <w:rFonts w:ascii="Times New Roman" w:hAnsi="Times New Roman" w:cs="Times New Roman"/>
          <w:sz w:val="28"/>
          <w:szCs w:val="28"/>
        </w:rPr>
        <w:t>Н</w:t>
      </w:r>
      <w:r w:rsidRPr="008C46A1">
        <w:rPr>
          <w:rFonts w:ascii="Times New Roman" w:hAnsi="Times New Roman" w:cs="Times New Roman"/>
          <w:sz w:val="28"/>
          <w:szCs w:val="28"/>
        </w:rPr>
        <w:t>оменклатуры</w:t>
      </w:r>
      <w:r>
        <w:rPr>
          <w:rFonts w:ascii="Times New Roman" w:hAnsi="Times New Roman" w:cs="Times New Roman"/>
          <w:sz w:val="28"/>
          <w:szCs w:val="28"/>
        </w:rPr>
        <w:t>, в соответствии с Порядком аттестации.</w:t>
      </w:r>
      <w:proofErr w:type="gramEnd"/>
    </w:p>
    <w:p w:rsidR="007B5B9A" w:rsidRDefault="007B5B9A" w:rsidP="007B5B9A">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 xml:space="preserve"> включая условия оплаты, компенсацию </w:t>
      </w:r>
      <w:r>
        <w:rPr>
          <w:rFonts w:ascii="Times New Roman" w:hAnsi="Times New Roman" w:cs="Times New Roman"/>
          <w:sz w:val="28"/>
          <w:szCs w:val="28"/>
        </w:rPr>
        <w:lastRenderedPageBreak/>
        <w:t>транспортных расходов и иные условия, на которых будет осуществляться  привлечение специалистов.</w:t>
      </w:r>
    </w:p>
    <w:p w:rsidR="007B5B9A" w:rsidRDefault="007B5B9A" w:rsidP="007B5B9A">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7B5B9A" w:rsidRDefault="007B5B9A" w:rsidP="007B5B9A">
      <w:pPr>
        <w:ind w:firstLine="709"/>
        <w:contextualSpacing/>
        <w:jc w:val="both"/>
        <w:rPr>
          <w:sz w:val="28"/>
          <w:szCs w:val="28"/>
        </w:rPr>
      </w:pPr>
      <w:r>
        <w:rPr>
          <w:sz w:val="28"/>
          <w:szCs w:val="28"/>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7B5B9A" w:rsidRPr="000469B6" w:rsidRDefault="007B5B9A" w:rsidP="007B5B9A">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7B5B9A" w:rsidRDefault="007B5B9A" w:rsidP="007B5B9A">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7B5B9A" w:rsidRDefault="007B5B9A" w:rsidP="007B5B9A">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7B5B9A" w:rsidRPr="000469B6" w:rsidRDefault="007B5B9A" w:rsidP="007B5B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7B5B9A" w:rsidRPr="000469B6" w:rsidRDefault="007B5B9A" w:rsidP="007B5B9A">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7B5B9A" w:rsidRPr="000469B6" w:rsidRDefault="007B5B9A" w:rsidP="007B5B9A">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7B5B9A" w:rsidRPr="000469B6" w:rsidRDefault="007B5B9A" w:rsidP="007B5B9A">
      <w:pPr>
        <w:autoSpaceDE w:val="0"/>
        <w:autoSpaceDN w:val="0"/>
        <w:adjustRightInd w:val="0"/>
        <w:ind w:firstLine="709"/>
        <w:jc w:val="both"/>
        <w:rPr>
          <w:sz w:val="28"/>
          <w:szCs w:val="28"/>
        </w:rPr>
      </w:pPr>
      <w:r w:rsidRPr="000469B6">
        <w:rPr>
          <w:sz w:val="28"/>
          <w:szCs w:val="28"/>
        </w:rPr>
        <w:lastRenderedPageBreak/>
        <w:t xml:space="preserve">- если обращение за установлением высшей квалификационной категории следует  </w:t>
      </w:r>
      <w:proofErr w:type="gramStart"/>
      <w:r w:rsidRPr="000469B6">
        <w:rPr>
          <w:sz w:val="28"/>
          <w:szCs w:val="28"/>
        </w:rPr>
        <w:t>ранее</w:t>
      </w:r>
      <w:proofErr w:type="gramEnd"/>
      <w:r w:rsidRPr="000469B6">
        <w:rPr>
          <w:sz w:val="28"/>
          <w:szCs w:val="28"/>
        </w:rPr>
        <w:t xml:space="preserve"> чем через два года после установления первой квалификационной категории;</w:t>
      </w:r>
    </w:p>
    <w:p w:rsidR="007B5B9A" w:rsidRPr="000469B6" w:rsidRDefault="007B5B9A" w:rsidP="007B5B9A">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7B5B9A" w:rsidRPr="000469B6" w:rsidRDefault="007B5B9A" w:rsidP="007B5B9A">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7B5B9A" w:rsidRPr="000469B6" w:rsidRDefault="007B5B9A" w:rsidP="007B5B9A">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Pr>
          <w:sz w:val="28"/>
          <w:szCs w:val="28"/>
        </w:rPr>
        <w:t xml:space="preserve"> к должности </w:t>
      </w:r>
      <w:r w:rsidRPr="000469B6">
        <w:rPr>
          <w:sz w:val="28"/>
          <w:szCs w:val="28"/>
        </w:rPr>
        <w:t>квалификационной характеристикой (профессиональным стандартом);</w:t>
      </w:r>
    </w:p>
    <w:p w:rsidR="007B5B9A" w:rsidRDefault="007B5B9A" w:rsidP="007B5B9A">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Pr>
          <w:sz w:val="28"/>
          <w:szCs w:val="28"/>
        </w:rPr>
        <w:t>;</w:t>
      </w:r>
    </w:p>
    <w:p w:rsidR="007B5B9A" w:rsidRPr="000469B6" w:rsidRDefault="007B5B9A" w:rsidP="007B5B9A">
      <w:pPr>
        <w:autoSpaceDE w:val="0"/>
        <w:autoSpaceDN w:val="0"/>
        <w:adjustRightInd w:val="0"/>
        <w:ind w:firstLine="709"/>
        <w:jc w:val="both"/>
        <w:rPr>
          <w:sz w:val="28"/>
          <w:szCs w:val="28"/>
        </w:rPr>
      </w:pPr>
      <w:r>
        <w:rPr>
          <w:sz w:val="28"/>
          <w:szCs w:val="28"/>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7B5B9A" w:rsidRPr="000469B6" w:rsidRDefault="007B5B9A" w:rsidP="007B5B9A">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7B5B9A" w:rsidRPr="000469B6" w:rsidRDefault="007B5B9A" w:rsidP="007B5B9A">
      <w:pPr>
        <w:autoSpaceDE w:val="0"/>
        <w:autoSpaceDN w:val="0"/>
        <w:adjustRightInd w:val="0"/>
        <w:ind w:firstLine="709"/>
        <w:jc w:val="both"/>
        <w:rPr>
          <w:sz w:val="28"/>
          <w:szCs w:val="28"/>
        </w:rPr>
      </w:pPr>
      <w:r w:rsidRPr="000469B6">
        <w:rPr>
          <w:sz w:val="28"/>
          <w:szCs w:val="28"/>
        </w:rPr>
        <w:t xml:space="preserve">- наличия перерыва в </w:t>
      </w:r>
      <w:r>
        <w:rPr>
          <w:sz w:val="28"/>
          <w:szCs w:val="28"/>
        </w:rPr>
        <w:t>педагогической деятельности</w:t>
      </w:r>
      <w:r w:rsidRPr="000469B6">
        <w:rPr>
          <w:sz w:val="28"/>
          <w:szCs w:val="28"/>
        </w:rPr>
        <w:t>;</w:t>
      </w:r>
    </w:p>
    <w:p w:rsidR="007B5B9A" w:rsidRPr="000469B6" w:rsidRDefault="007B5B9A" w:rsidP="007B5B9A">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Pr>
          <w:sz w:val="28"/>
          <w:szCs w:val="28"/>
        </w:rPr>
        <w:t>новому</w:t>
      </w:r>
      <w:r w:rsidRPr="000469B6">
        <w:rPr>
          <w:sz w:val="28"/>
          <w:szCs w:val="28"/>
        </w:rPr>
        <w:t xml:space="preserve"> месту работы.</w:t>
      </w:r>
    </w:p>
    <w:p w:rsidR="007B5B9A" w:rsidRDefault="007B5B9A" w:rsidP="007B5B9A">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Pr>
          <w:rFonts w:ascii="Times New Roman" w:hAnsi="Times New Roman" w:cs="Times New Roman"/>
          <w:sz w:val="28"/>
          <w:szCs w:val="28"/>
        </w:rPr>
        <w:t>.</w:t>
      </w:r>
    </w:p>
    <w:p w:rsidR="007B5B9A" w:rsidRPr="000469B6" w:rsidRDefault="007B5B9A" w:rsidP="007B5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Pr="000469B6">
        <w:rPr>
          <w:rFonts w:ascii="Times New Roman" w:hAnsi="Times New Roman" w:cs="Times New Roman"/>
          <w:sz w:val="28"/>
          <w:szCs w:val="28"/>
        </w:rPr>
        <w:t xml:space="preserve"> соответствии со статьей 196 ТК РФ (в ред. Федерального </w:t>
      </w:r>
      <w:hyperlink r:id="rId1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0469B6">
          <w:rPr>
            <w:rFonts w:ascii="Times New Roman" w:hAnsi="Times New Roman" w:cs="Times New Roman"/>
            <w:sz w:val="28"/>
            <w:szCs w:val="28"/>
          </w:rPr>
          <w:t>закона</w:t>
        </w:r>
      </w:hyperlink>
      <w:r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w:t>
      </w:r>
      <w:r w:rsidRPr="000469B6">
        <w:rPr>
          <w:rFonts w:ascii="Times New Roman" w:hAnsi="Times New Roman" w:cs="Times New Roman"/>
          <w:sz w:val="28"/>
          <w:szCs w:val="28"/>
        </w:rPr>
        <w:lastRenderedPageBreak/>
        <w:t>определяет</w:t>
      </w:r>
      <w:r>
        <w:rPr>
          <w:rFonts w:ascii="Times New Roman" w:hAnsi="Times New Roman" w:cs="Times New Roman"/>
          <w:sz w:val="28"/>
          <w:szCs w:val="28"/>
        </w:rPr>
        <w:t>ся</w:t>
      </w:r>
      <w:r w:rsidRPr="000469B6">
        <w:rPr>
          <w:rFonts w:ascii="Times New Roman" w:hAnsi="Times New Roman" w:cs="Times New Roman"/>
          <w:sz w:val="28"/>
          <w:szCs w:val="28"/>
        </w:rPr>
        <w:t xml:space="preserve"> работодател</w:t>
      </w:r>
      <w:r>
        <w:rPr>
          <w:rFonts w:ascii="Times New Roman" w:hAnsi="Times New Roman" w:cs="Times New Roman"/>
          <w:sz w:val="28"/>
          <w:szCs w:val="28"/>
        </w:rPr>
        <w:t xml:space="preserve">ем. </w:t>
      </w:r>
      <w:r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Pr="000469B6">
          <w:rPr>
            <w:rFonts w:ascii="Times New Roman" w:hAnsi="Times New Roman" w:cs="Times New Roman"/>
            <w:sz w:val="28"/>
            <w:szCs w:val="28"/>
          </w:rPr>
          <w:t>статьей 372</w:t>
        </w:r>
      </w:hyperlink>
      <w:r w:rsidRPr="000469B6">
        <w:rPr>
          <w:rFonts w:ascii="Times New Roman" w:hAnsi="Times New Roman" w:cs="Times New Roman"/>
          <w:sz w:val="28"/>
          <w:szCs w:val="28"/>
        </w:rPr>
        <w:t xml:space="preserve"> ТК РФ для принятия локальных нормативных актов.</w:t>
      </w:r>
    </w:p>
    <w:p w:rsidR="007B5B9A" w:rsidRPr="000469B6" w:rsidRDefault="007B5B9A" w:rsidP="007B5B9A">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3"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7B5B9A" w:rsidRPr="000469B6" w:rsidRDefault="007B5B9A" w:rsidP="007B5B9A">
      <w:pPr>
        <w:pStyle w:val="ConsPlusTitle"/>
        <w:widowControl/>
        <w:ind w:firstLine="709"/>
        <w:jc w:val="both"/>
        <w:rPr>
          <w:rFonts w:ascii="Times New Roman" w:hAnsi="Times New Roman" w:cs="Times New Roman"/>
          <w:b w:val="0"/>
          <w:sz w:val="28"/>
          <w:szCs w:val="28"/>
        </w:rPr>
      </w:pPr>
      <w:proofErr w:type="gramStart"/>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roofErr w:type="gramEnd"/>
    </w:p>
    <w:p w:rsidR="007B5B9A" w:rsidRDefault="007B5B9A" w:rsidP="007B5B9A">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7B5B9A" w:rsidRPr="000469B6" w:rsidRDefault="007B5B9A" w:rsidP="007B5B9A">
      <w:pPr>
        <w:adjustRightInd w:val="0"/>
        <w:ind w:firstLine="709"/>
        <w:contextualSpacing/>
        <w:jc w:val="both"/>
        <w:outlineLvl w:val="1"/>
        <w:rPr>
          <w:sz w:val="28"/>
          <w:szCs w:val="28"/>
        </w:rPr>
      </w:pPr>
      <w:r>
        <w:rPr>
          <w:sz w:val="28"/>
          <w:szCs w:val="28"/>
        </w:rPr>
        <w:t>В то же время, н</w:t>
      </w:r>
      <w:r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Pr="000469B6">
        <w:rPr>
          <w:sz w:val="28"/>
          <w:szCs w:val="28"/>
        </w:rPr>
        <w:t xml:space="preserve">. </w:t>
      </w:r>
    </w:p>
    <w:p w:rsidR="007B5B9A" w:rsidRDefault="007B5B9A" w:rsidP="007B5B9A">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7B5B9A" w:rsidRDefault="007B5B9A" w:rsidP="007B5B9A">
      <w:pPr>
        <w:adjustRightInd w:val="0"/>
        <w:ind w:firstLine="709"/>
        <w:contextualSpacing/>
        <w:jc w:val="both"/>
        <w:outlineLvl w:val="1"/>
        <w:rPr>
          <w:sz w:val="28"/>
          <w:szCs w:val="28"/>
        </w:rPr>
      </w:pPr>
    </w:p>
    <w:p w:rsidR="007B5B9A" w:rsidRPr="000469B6" w:rsidRDefault="007B5B9A" w:rsidP="007B5B9A">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7B5B9A" w:rsidRPr="000469B6" w:rsidRDefault="007B5B9A" w:rsidP="007B5B9A">
      <w:pPr>
        <w:adjustRightInd w:val="0"/>
        <w:ind w:firstLine="709"/>
        <w:contextualSpacing/>
        <w:jc w:val="both"/>
        <w:outlineLvl w:val="1"/>
        <w:rPr>
          <w:sz w:val="28"/>
          <w:szCs w:val="28"/>
        </w:rPr>
      </w:pPr>
    </w:p>
    <w:p w:rsidR="007B5B9A" w:rsidRPr="000469B6" w:rsidRDefault="007B5B9A" w:rsidP="007B5B9A">
      <w:pPr>
        <w:adjustRightInd w:val="0"/>
        <w:ind w:firstLine="709"/>
        <w:contextualSpacing/>
        <w:jc w:val="both"/>
        <w:outlineLvl w:val="1"/>
        <w:rPr>
          <w:sz w:val="28"/>
          <w:szCs w:val="28"/>
        </w:rPr>
      </w:pPr>
      <w:r w:rsidRPr="000469B6">
        <w:rPr>
          <w:sz w:val="28"/>
          <w:szCs w:val="28"/>
        </w:rPr>
        <w:lastRenderedPageBreak/>
        <w:t>По результатам аттестации аттестационная комиссия принимает решение об установлении (отказе в установлении) педагогическ</w:t>
      </w:r>
      <w:r>
        <w:rPr>
          <w:sz w:val="28"/>
          <w:szCs w:val="28"/>
        </w:rPr>
        <w:t>им</w:t>
      </w:r>
      <w:r w:rsidRPr="000469B6">
        <w:rPr>
          <w:sz w:val="28"/>
          <w:szCs w:val="28"/>
        </w:rPr>
        <w:t xml:space="preserve"> работник</w:t>
      </w:r>
      <w:r>
        <w:rPr>
          <w:sz w:val="28"/>
          <w:szCs w:val="28"/>
        </w:rPr>
        <w:t>ам</w:t>
      </w:r>
      <w:r w:rsidRPr="000469B6">
        <w:rPr>
          <w:sz w:val="28"/>
          <w:szCs w:val="28"/>
        </w:rPr>
        <w:t xml:space="preserve"> первой или высшей квалификационной категории по соответствующей должности</w:t>
      </w:r>
      <w:r>
        <w:rPr>
          <w:sz w:val="28"/>
          <w:szCs w:val="28"/>
        </w:rPr>
        <w:t>,  к примеру, по должности «учитель», «преподаватель» независимо от преподаваемых ими предметов, курсов дисциплин.</w:t>
      </w:r>
    </w:p>
    <w:p w:rsidR="007B5B9A" w:rsidRPr="000469B6" w:rsidRDefault="007B5B9A" w:rsidP="007B5B9A">
      <w:pPr>
        <w:autoSpaceDE w:val="0"/>
        <w:autoSpaceDN w:val="0"/>
        <w:adjustRightInd w:val="0"/>
        <w:ind w:firstLine="709"/>
        <w:jc w:val="both"/>
        <w:rPr>
          <w:sz w:val="28"/>
          <w:szCs w:val="28"/>
        </w:rPr>
      </w:pPr>
      <w:r w:rsidRPr="000469B6">
        <w:rPr>
          <w:sz w:val="28"/>
          <w:szCs w:val="28"/>
        </w:rPr>
        <w:t>Решение аттестационной комисси</w:t>
      </w:r>
      <w:r>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7B5B9A" w:rsidRPr="000469B6" w:rsidRDefault="007B5B9A" w:rsidP="007B5B9A">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B5B9A" w:rsidRPr="000469B6" w:rsidRDefault="007B5B9A" w:rsidP="007B5B9A">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7B5B9A" w:rsidRPr="000469B6" w:rsidRDefault="007B5B9A" w:rsidP="007B5B9A">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7B5B9A" w:rsidRPr="000469B6" w:rsidRDefault="007B5B9A" w:rsidP="007B5B9A">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7B5B9A" w:rsidRDefault="007B5B9A" w:rsidP="007B5B9A">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14"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7B5B9A" w:rsidRDefault="007B5B9A" w:rsidP="007B5B9A">
      <w:pPr>
        <w:autoSpaceDE w:val="0"/>
        <w:autoSpaceDN w:val="0"/>
        <w:adjustRightInd w:val="0"/>
        <w:ind w:firstLine="709"/>
        <w:jc w:val="both"/>
        <w:rPr>
          <w:sz w:val="28"/>
          <w:szCs w:val="28"/>
        </w:rPr>
      </w:pPr>
    </w:p>
    <w:p w:rsidR="007B5B9A" w:rsidRDefault="007B5B9A" w:rsidP="007B5B9A">
      <w:pPr>
        <w:autoSpaceDE w:val="0"/>
        <w:autoSpaceDN w:val="0"/>
        <w:adjustRightInd w:val="0"/>
        <w:ind w:firstLine="709"/>
        <w:jc w:val="center"/>
        <w:rPr>
          <w:b/>
          <w:i/>
          <w:sz w:val="28"/>
          <w:szCs w:val="28"/>
        </w:rPr>
      </w:pPr>
      <w:r w:rsidRPr="00040701">
        <w:rPr>
          <w:b/>
          <w:i/>
          <w:sz w:val="28"/>
          <w:szCs w:val="28"/>
        </w:rPr>
        <w:t xml:space="preserve">Реализация </w:t>
      </w:r>
      <w:r>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7B5B9A" w:rsidRDefault="007B5B9A" w:rsidP="007B5B9A">
      <w:pPr>
        <w:adjustRightInd w:val="0"/>
        <w:ind w:firstLine="709"/>
        <w:contextualSpacing/>
        <w:jc w:val="both"/>
        <w:outlineLvl w:val="1"/>
        <w:rPr>
          <w:sz w:val="28"/>
          <w:szCs w:val="28"/>
        </w:rPr>
      </w:pPr>
    </w:p>
    <w:p w:rsidR="007B5B9A" w:rsidRDefault="007B5B9A" w:rsidP="007B5B9A">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B5B9A" w:rsidRPr="000469B6" w:rsidRDefault="007B5B9A" w:rsidP="007B5B9A">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7B5B9A" w:rsidRPr="000469B6" w:rsidRDefault="007B5B9A" w:rsidP="007B5B9A">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B5B9A" w:rsidRDefault="007B5B9A" w:rsidP="007B5B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Pr="000469B6">
        <w:rPr>
          <w:rFonts w:ascii="Times New Roman" w:hAnsi="Times New Roman" w:cs="Times New Roman"/>
          <w:sz w:val="28"/>
          <w:szCs w:val="28"/>
        </w:rPr>
        <w:t>возник</w:t>
      </w:r>
      <w:r>
        <w:rPr>
          <w:rFonts w:ascii="Times New Roman" w:hAnsi="Times New Roman" w:cs="Times New Roman"/>
          <w:sz w:val="28"/>
          <w:szCs w:val="28"/>
        </w:rPr>
        <w:t>ает</w:t>
      </w:r>
      <w:r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7B5B9A" w:rsidRPr="000469B6" w:rsidRDefault="007B5B9A" w:rsidP="007B5B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Pr="000469B6">
        <w:rPr>
          <w:rFonts w:ascii="Times New Roman" w:hAnsi="Times New Roman" w:cs="Times New Roman"/>
          <w:sz w:val="28"/>
          <w:szCs w:val="28"/>
        </w:rPr>
        <w:t xml:space="preserve">установлено, что   обеспечение дифференциации </w:t>
      </w:r>
      <w:proofErr w:type="gramStart"/>
      <w:r w:rsidRPr="000469B6">
        <w:rPr>
          <w:rFonts w:ascii="Times New Roman" w:hAnsi="Times New Roman" w:cs="Times New Roman"/>
          <w:sz w:val="28"/>
          <w:szCs w:val="28"/>
        </w:rPr>
        <w:t>размеров оплаты труда</w:t>
      </w:r>
      <w:proofErr w:type="gramEnd"/>
      <w:r w:rsidRPr="000469B6">
        <w:rPr>
          <w:rFonts w:ascii="Times New Roman" w:hAnsi="Times New Roman" w:cs="Times New Roman"/>
          <w:sz w:val="28"/>
          <w:szCs w:val="28"/>
        </w:rPr>
        <w:t xml:space="preserve"> педагогических работников, имеющих квалификационную категорию осуществляется  с учетом  объема их преподавательской (педагогической) работы.</w:t>
      </w:r>
    </w:p>
    <w:p w:rsidR="007B5B9A" w:rsidRPr="000469B6" w:rsidRDefault="007B5B9A" w:rsidP="007B5B9A">
      <w:pPr>
        <w:pStyle w:val="ConsPlusTitle"/>
        <w:widowControl/>
        <w:ind w:firstLine="709"/>
        <w:jc w:val="both"/>
        <w:rPr>
          <w:rFonts w:ascii="Times New Roman" w:hAnsi="Times New Roman" w:cs="Times New Roman"/>
          <w:b w:val="0"/>
          <w:sz w:val="28"/>
          <w:szCs w:val="28"/>
        </w:rPr>
      </w:pPr>
      <w:proofErr w:type="gramStart"/>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roofErr w:type="gramEnd"/>
    </w:p>
    <w:p w:rsidR="007B5B9A" w:rsidRDefault="007B5B9A" w:rsidP="007B5B9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Pr>
          <w:rFonts w:ascii="Times New Roman" w:hAnsi="Times New Roman" w:cs="Times New Roman"/>
          <w:b w:val="0"/>
          <w:sz w:val="28"/>
          <w:szCs w:val="28"/>
        </w:rPr>
        <w:t>отменить</w:t>
      </w:r>
      <w:r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7B5B9A" w:rsidRDefault="007B5B9A" w:rsidP="007B5B9A">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Одновременно следует учесть, что 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roofErr w:type="gramEnd"/>
    </w:p>
    <w:p w:rsidR="007B5B9A" w:rsidRDefault="007B5B9A" w:rsidP="007B5B9A">
      <w:pPr>
        <w:ind w:firstLine="709"/>
        <w:jc w:val="both"/>
        <w:rPr>
          <w:bCs/>
          <w:sz w:val="28"/>
          <w:szCs w:val="28"/>
        </w:rPr>
      </w:pPr>
      <w:proofErr w:type="gramStart"/>
      <w:r>
        <w:rPr>
          <w:sz w:val="28"/>
          <w:szCs w:val="28"/>
        </w:rPr>
        <w:t xml:space="preserve">К примеру, в </w:t>
      </w:r>
      <w:r w:rsidRPr="00020BA0">
        <w:rPr>
          <w:sz w:val="28"/>
          <w:szCs w:val="28"/>
        </w:rPr>
        <w:t>Отраслев</w:t>
      </w:r>
      <w:r>
        <w:rPr>
          <w:sz w:val="28"/>
          <w:szCs w:val="28"/>
        </w:rPr>
        <w:t>ом</w:t>
      </w:r>
      <w:r w:rsidRPr="00020BA0">
        <w:rPr>
          <w:sz w:val="28"/>
          <w:szCs w:val="28"/>
        </w:rPr>
        <w:t xml:space="preserve"> </w:t>
      </w:r>
      <w:r>
        <w:rPr>
          <w:sz w:val="28"/>
          <w:szCs w:val="28"/>
        </w:rPr>
        <w:t>сог</w:t>
      </w:r>
      <w:r w:rsidRPr="00020BA0">
        <w:rPr>
          <w:sz w:val="28"/>
          <w:szCs w:val="28"/>
        </w:rPr>
        <w:t>лашени</w:t>
      </w:r>
      <w:r>
        <w:rPr>
          <w:sz w:val="28"/>
          <w:szCs w:val="28"/>
        </w:rPr>
        <w:t xml:space="preserve">и </w:t>
      </w:r>
      <w:r w:rsidRPr="006B6CB1">
        <w:rPr>
          <w:bCs/>
          <w:sz w:val="28"/>
          <w:szCs w:val="28"/>
        </w:rPr>
        <w:t>на 2012 - 2014 годы</w:t>
      </w:r>
      <w:r>
        <w:rPr>
          <w:bCs/>
          <w:sz w:val="28"/>
          <w:szCs w:val="28"/>
        </w:rPr>
        <w:t xml:space="preserve">, заключенном между Общероссийским профсоюзом образования и </w:t>
      </w:r>
      <w:r w:rsidRPr="006B6CB1">
        <w:rPr>
          <w:bCs/>
          <w:sz w:val="28"/>
          <w:szCs w:val="28"/>
        </w:rPr>
        <w:t>Министерств</w:t>
      </w:r>
      <w:r>
        <w:rPr>
          <w:bCs/>
          <w:sz w:val="28"/>
          <w:szCs w:val="28"/>
        </w:rPr>
        <w:t>ом</w:t>
      </w:r>
      <w:r w:rsidRPr="006B6CB1">
        <w:rPr>
          <w:bCs/>
          <w:sz w:val="28"/>
          <w:szCs w:val="28"/>
        </w:rPr>
        <w:t xml:space="preserve"> образования и науки Российской Федерации</w:t>
      </w:r>
      <w:r>
        <w:rPr>
          <w:bCs/>
          <w:sz w:val="28"/>
          <w:szCs w:val="28"/>
        </w:rPr>
        <w:t xml:space="preserve">, содержится рекомендация о  закреплении в региональных и иных соглашениях, </w:t>
      </w:r>
      <w:r>
        <w:rPr>
          <w:bCs/>
          <w:sz w:val="28"/>
          <w:szCs w:val="28"/>
        </w:rPr>
        <w:lastRenderedPageBreak/>
        <w:t>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roofErr w:type="gramEnd"/>
    </w:p>
    <w:p w:rsidR="007B5B9A" w:rsidRDefault="007B5B9A" w:rsidP="007B5B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основаниям </w:t>
      </w:r>
      <w:r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Pr="00C92483">
        <w:rPr>
          <w:rFonts w:ascii="Times New Roman" w:hAnsi="Times New Roman" w:cs="Times New Roman"/>
          <w:sz w:val="28"/>
          <w:szCs w:val="28"/>
        </w:rPr>
        <w:t xml:space="preserve"> </w:t>
      </w:r>
      <w:r>
        <w:rPr>
          <w:rFonts w:ascii="Times New Roman" w:hAnsi="Times New Roman" w:cs="Times New Roman"/>
          <w:sz w:val="28"/>
          <w:szCs w:val="28"/>
        </w:rPr>
        <w:t>истек (истекает):</w:t>
      </w:r>
    </w:p>
    <w:p w:rsidR="007B5B9A" w:rsidRDefault="007B5B9A" w:rsidP="007B5B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92483">
        <w:rPr>
          <w:rFonts w:ascii="Times New Roman" w:hAnsi="Times New Roman" w:cs="Times New Roman"/>
          <w:sz w:val="28"/>
          <w:szCs w:val="28"/>
        </w:rPr>
        <w:t>в период нахождения в отпуске по уходу за ребенком до исполнения</w:t>
      </w:r>
      <w:proofErr w:type="gramEnd"/>
      <w:r w:rsidRPr="00C92483">
        <w:rPr>
          <w:rFonts w:ascii="Times New Roman" w:hAnsi="Times New Roman" w:cs="Times New Roman"/>
          <w:sz w:val="28"/>
          <w:szCs w:val="28"/>
        </w:rPr>
        <w:t xml:space="preserve"> им возраста трех лет</w:t>
      </w:r>
      <w:r>
        <w:rPr>
          <w:rFonts w:ascii="Times New Roman" w:hAnsi="Times New Roman" w:cs="Times New Roman"/>
          <w:sz w:val="28"/>
          <w:szCs w:val="28"/>
        </w:rPr>
        <w:t>;</w:t>
      </w:r>
    </w:p>
    <w:p w:rsidR="007B5B9A" w:rsidRDefault="007B5B9A" w:rsidP="007B5B9A">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Pr>
          <w:rFonts w:ascii="Times New Roman" w:hAnsi="Times New Roman" w:cs="Times New Roman"/>
          <w:sz w:val="28"/>
          <w:szCs w:val="28"/>
        </w:rPr>
        <w:t>;</w:t>
      </w:r>
    </w:p>
    <w:p w:rsidR="007B5B9A" w:rsidRDefault="007B5B9A" w:rsidP="007B5B9A">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7B5B9A" w:rsidRDefault="007B5B9A" w:rsidP="007B5B9A">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7B5B9A" w:rsidRPr="004221D0" w:rsidRDefault="007B5B9A" w:rsidP="007B5B9A">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7B5B9A" w:rsidRDefault="007B5B9A" w:rsidP="007B5B9A">
      <w:pPr>
        <w:pStyle w:val="ab"/>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педагогическим работникам, имеющим квалификационную категорию по одной должности, будет </w:t>
      </w:r>
      <w:r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Pr>
          <w:rFonts w:ascii="Times New Roman" w:hAnsi="Times New Roman" w:cs="Times New Roman"/>
          <w:sz w:val="28"/>
          <w:szCs w:val="28"/>
        </w:rPr>
        <w:t xml:space="preserve">но по которым </w:t>
      </w:r>
      <w:r w:rsidRPr="00C92483">
        <w:rPr>
          <w:rFonts w:ascii="Times New Roman" w:hAnsi="Times New Roman" w:cs="Times New Roman"/>
          <w:sz w:val="28"/>
          <w:szCs w:val="28"/>
        </w:rPr>
        <w:t xml:space="preserve">совпадают </w:t>
      </w:r>
      <w:r w:rsidRPr="00B41C4C">
        <w:rPr>
          <w:rFonts w:ascii="Times New Roman" w:hAnsi="Times New Roman"/>
          <w:sz w:val="28"/>
        </w:rPr>
        <w:t xml:space="preserve">должностные обязанности, учебные программы, профили работы </w:t>
      </w:r>
      <w:r>
        <w:rPr>
          <w:rFonts w:ascii="Times New Roman" w:hAnsi="Times New Roman"/>
          <w:sz w:val="28"/>
        </w:rPr>
        <w:t>(</w:t>
      </w:r>
      <w:r>
        <w:rPr>
          <w:rFonts w:ascii="Times New Roman" w:hAnsi="Times New Roman" w:cs="Times New Roman"/>
          <w:sz w:val="28"/>
          <w:szCs w:val="28"/>
        </w:rPr>
        <w:t>профили деятельности</w:t>
      </w:r>
      <w:r w:rsidRPr="00C92483">
        <w:rPr>
          <w:rFonts w:ascii="Times New Roman" w:hAnsi="Times New Roman" w:cs="Times New Roman"/>
          <w:sz w:val="28"/>
          <w:szCs w:val="28"/>
        </w:rPr>
        <w:t>)</w:t>
      </w:r>
      <w:r>
        <w:rPr>
          <w:rFonts w:ascii="Times New Roman" w:hAnsi="Times New Roman" w:cs="Times New Roman"/>
          <w:sz w:val="28"/>
          <w:szCs w:val="28"/>
        </w:rPr>
        <w:t xml:space="preserve"> в образовательном учреждении. </w:t>
      </w:r>
      <w:proofErr w:type="gramEnd"/>
    </w:p>
    <w:p w:rsidR="007B5B9A" w:rsidRPr="00234152" w:rsidRDefault="007B5B9A" w:rsidP="007B5B9A">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proofErr w:type="gramStart"/>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w:t>
      </w:r>
      <w:proofErr w:type="gramEnd"/>
      <w:r w:rsidRPr="00234152">
        <w:rPr>
          <w:rFonts w:ascii="Times New Roman" w:hAnsi="Times New Roman" w:cs="Times New Roman"/>
          <w:sz w:val="28"/>
          <w:szCs w:val="28"/>
        </w:rPr>
        <w:t>,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7B5B9A" w:rsidRDefault="007B5B9A" w:rsidP="007B5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 могут закрепляться положения </w:t>
      </w:r>
      <w:r w:rsidRPr="00422448">
        <w:rPr>
          <w:rFonts w:ascii="Times New Roman" w:hAnsi="Times New Roman" w:cs="Times New Roman"/>
          <w:sz w:val="28"/>
          <w:szCs w:val="28"/>
        </w:rPr>
        <w:t>о прохождении аттестации на ту же самую квалификационную категорию</w:t>
      </w:r>
      <w:r>
        <w:rPr>
          <w:rFonts w:ascii="Times New Roman" w:hAnsi="Times New Roman" w:cs="Times New Roman"/>
          <w:sz w:val="28"/>
          <w:szCs w:val="28"/>
        </w:rPr>
        <w:t xml:space="preserve">, для педагогических работников, </w:t>
      </w:r>
      <w:r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Pr>
          <w:rFonts w:ascii="Times New Roman" w:hAnsi="Times New Roman" w:cs="Times New Roman"/>
          <w:sz w:val="28"/>
          <w:szCs w:val="28"/>
        </w:rPr>
        <w:t xml:space="preserve"> без </w:t>
      </w:r>
      <w:r w:rsidRPr="00E9095F">
        <w:rPr>
          <w:rFonts w:ascii="Times New Roman" w:hAnsi="Times New Roman" w:cs="Times New Roman"/>
          <w:sz w:val="28"/>
          <w:szCs w:val="28"/>
        </w:rPr>
        <w:t xml:space="preserve">осуществления </w:t>
      </w:r>
      <w:r w:rsidRPr="00E9095F">
        <w:rPr>
          <w:rFonts w:ascii="Times New Roman" w:hAnsi="Times New Roman" w:cs="Times New Roman"/>
          <w:sz w:val="28"/>
          <w:szCs w:val="28"/>
        </w:rPr>
        <w:lastRenderedPageBreak/>
        <w:t>всестороннего анализа профессиональной деятельности педагогических работников</w:t>
      </w:r>
      <w:r>
        <w:rPr>
          <w:rFonts w:ascii="Times New Roman" w:hAnsi="Times New Roman" w:cs="Times New Roman"/>
          <w:sz w:val="28"/>
          <w:szCs w:val="28"/>
        </w:rPr>
        <w:t>.</w:t>
      </w:r>
    </w:p>
    <w:p w:rsidR="007B5B9A" w:rsidRDefault="007B5B9A" w:rsidP="007B5B9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B5B9A" w:rsidRDefault="007B5B9A" w:rsidP="007B5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 </w:t>
      </w:r>
      <w:proofErr w:type="spellStart"/>
      <w:r>
        <w:rPr>
          <w:rFonts w:ascii="Times New Roman" w:hAnsi="Times New Roman" w:cs="Times New Roman"/>
          <w:sz w:val="28"/>
          <w:szCs w:val="28"/>
        </w:rPr>
        <w:t>Понкратовой</w:t>
      </w:r>
      <w:proofErr w:type="spellEnd"/>
      <w:r>
        <w:rPr>
          <w:rFonts w:ascii="Times New Roman" w:hAnsi="Times New Roman" w:cs="Times New Roman"/>
          <w:sz w:val="28"/>
          <w:szCs w:val="28"/>
        </w:rPr>
        <w:t xml:space="preserve"> </w:t>
      </w:r>
    </w:p>
    <w:p w:rsidR="007B5B9A" w:rsidRDefault="007B5B9A" w:rsidP="007B5B9A"/>
    <w:p w:rsidR="007B5B9A" w:rsidRPr="00943FA7" w:rsidRDefault="007B5B9A" w:rsidP="007B5B9A">
      <w:pPr>
        <w:rPr>
          <w:sz w:val="28"/>
          <w:szCs w:val="28"/>
        </w:rPr>
      </w:pPr>
      <w:r w:rsidRPr="00943FA7">
        <w:rPr>
          <w:sz w:val="28"/>
          <w:szCs w:val="28"/>
        </w:rPr>
        <w:t>Июнь 2014 года</w:t>
      </w:r>
    </w:p>
    <w:p w:rsidR="006357E7" w:rsidRDefault="006357E7"/>
    <w:sectPr w:rsidR="006357E7" w:rsidSect="00F32E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86" w:rsidRDefault="00164F86" w:rsidP="007B5B9A">
      <w:pPr>
        <w:spacing w:after="0" w:line="240" w:lineRule="auto"/>
      </w:pPr>
      <w:r>
        <w:separator/>
      </w:r>
    </w:p>
  </w:endnote>
  <w:endnote w:type="continuationSeparator" w:id="0">
    <w:p w:rsidR="00164F86" w:rsidRDefault="00164F86" w:rsidP="007B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86" w:rsidRDefault="00164F86" w:rsidP="007B5B9A">
      <w:pPr>
        <w:spacing w:after="0" w:line="240" w:lineRule="auto"/>
      </w:pPr>
      <w:r>
        <w:separator/>
      </w:r>
    </w:p>
  </w:footnote>
  <w:footnote w:type="continuationSeparator" w:id="0">
    <w:p w:rsidR="00164F86" w:rsidRDefault="00164F86" w:rsidP="007B5B9A">
      <w:pPr>
        <w:spacing w:after="0" w:line="240" w:lineRule="auto"/>
      </w:pPr>
      <w:r>
        <w:continuationSeparator/>
      </w:r>
    </w:p>
  </w:footnote>
  <w:footnote w:id="1">
    <w:p w:rsidR="007B5B9A" w:rsidRPr="00D26093" w:rsidRDefault="007B5B9A" w:rsidP="007B5B9A">
      <w:pPr>
        <w:adjustRightInd w:val="0"/>
        <w:ind w:firstLine="709"/>
        <w:contextualSpacing/>
        <w:jc w:val="both"/>
        <w:outlineLvl w:val="1"/>
        <w:rPr>
          <w:bCs/>
          <w:sz w:val="20"/>
          <w:szCs w:val="20"/>
        </w:rPr>
      </w:pPr>
      <w:r>
        <w:rPr>
          <w:rStyle w:val="a7"/>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proofErr w:type="gramStart"/>
      <w:r w:rsidRPr="00D26093">
        <w:rPr>
          <w:bCs/>
          <w:sz w:val="20"/>
          <w:szCs w:val="20"/>
        </w:rPr>
        <w:t>.(</w:t>
      </w:r>
      <w:proofErr w:type="gramEnd"/>
      <w:r>
        <w:rPr>
          <w:bCs/>
          <w:sz w:val="20"/>
          <w:szCs w:val="20"/>
        </w:rPr>
        <w:t xml:space="preserve">т.е. </w:t>
      </w:r>
      <w:r w:rsidRPr="00D26093">
        <w:rPr>
          <w:bCs/>
          <w:sz w:val="20"/>
          <w:szCs w:val="20"/>
        </w:rPr>
        <w:t xml:space="preserve">до вступления в силу приказа </w:t>
      </w:r>
      <w:proofErr w:type="spellStart"/>
      <w:r w:rsidRPr="00D26093">
        <w:rPr>
          <w:bCs/>
          <w:sz w:val="20"/>
          <w:szCs w:val="20"/>
        </w:rPr>
        <w:t>Минздравсоцразвития</w:t>
      </w:r>
      <w:proofErr w:type="spellEnd"/>
      <w:r w:rsidRPr="00D26093">
        <w:rPr>
          <w:bCs/>
          <w:sz w:val="20"/>
          <w:szCs w:val="20"/>
        </w:rPr>
        <w:t xml:space="preserve">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7B5B9A" w:rsidRDefault="007B5B9A" w:rsidP="007B5B9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5B9A"/>
    <w:rsid w:val="00164F86"/>
    <w:rsid w:val="002E4D85"/>
    <w:rsid w:val="006357E7"/>
    <w:rsid w:val="007B5B9A"/>
    <w:rsid w:val="00A47195"/>
    <w:rsid w:val="00CE1FB6"/>
    <w:rsid w:val="00D5425D"/>
    <w:rsid w:val="00E168B2"/>
    <w:rsid w:val="00F3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16"/>
  </w:style>
  <w:style w:type="paragraph" w:styleId="1">
    <w:name w:val="heading 1"/>
    <w:basedOn w:val="a"/>
    <w:link w:val="10"/>
    <w:uiPriority w:val="9"/>
    <w:qFormat/>
    <w:rsid w:val="007B5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B5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B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B5B9A"/>
    <w:rPr>
      <w:rFonts w:ascii="Times New Roman" w:eastAsia="Times New Roman" w:hAnsi="Times New Roman" w:cs="Times New Roman"/>
      <w:b/>
      <w:bCs/>
      <w:sz w:val="36"/>
      <w:szCs w:val="36"/>
    </w:rPr>
  </w:style>
  <w:style w:type="character" w:customStyle="1" w:styleId="apple-converted-space">
    <w:name w:val="apple-converted-space"/>
    <w:basedOn w:val="a0"/>
    <w:rsid w:val="007B5B9A"/>
  </w:style>
  <w:style w:type="character" w:styleId="a3">
    <w:name w:val="Hyperlink"/>
    <w:basedOn w:val="a0"/>
    <w:uiPriority w:val="99"/>
    <w:semiHidden/>
    <w:unhideWhenUsed/>
    <w:rsid w:val="007B5B9A"/>
    <w:rPr>
      <w:color w:val="0000FF"/>
      <w:u w:val="single"/>
    </w:rPr>
  </w:style>
  <w:style w:type="character" w:customStyle="1" w:styleId="comments">
    <w:name w:val="comments"/>
    <w:basedOn w:val="a0"/>
    <w:rsid w:val="007B5B9A"/>
  </w:style>
  <w:style w:type="character" w:customStyle="1" w:styleId="tik-text">
    <w:name w:val="tik-text"/>
    <w:basedOn w:val="a0"/>
    <w:rsid w:val="007B5B9A"/>
  </w:style>
  <w:style w:type="paragraph" w:styleId="a4">
    <w:name w:val="Normal (Web)"/>
    <w:basedOn w:val="a"/>
    <w:unhideWhenUsed/>
    <w:rsid w:val="007B5B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B5B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B9A"/>
    <w:rPr>
      <w:rFonts w:ascii="Tahoma" w:hAnsi="Tahoma" w:cs="Tahoma"/>
      <w:sz w:val="16"/>
      <w:szCs w:val="16"/>
    </w:rPr>
  </w:style>
  <w:style w:type="character" w:styleId="a7">
    <w:name w:val="footnote reference"/>
    <w:semiHidden/>
    <w:rsid w:val="007B5B9A"/>
    <w:rPr>
      <w:vertAlign w:val="superscript"/>
    </w:rPr>
  </w:style>
  <w:style w:type="paragraph" w:customStyle="1" w:styleId="a8">
    <w:name w:val="Заголовок статьи"/>
    <w:basedOn w:val="a"/>
    <w:next w:val="a"/>
    <w:rsid w:val="007B5B9A"/>
    <w:pPr>
      <w:widowControl w:val="0"/>
      <w:suppressAutoHyphens/>
      <w:autoSpaceDE w:val="0"/>
      <w:spacing w:after="0" w:line="240" w:lineRule="auto"/>
      <w:ind w:left="1612" w:hanging="2504"/>
      <w:jc w:val="both"/>
    </w:pPr>
    <w:rPr>
      <w:rFonts w:ascii="Arial" w:eastAsia="Times New Roman" w:hAnsi="Arial" w:cs="Times New Roman"/>
      <w:sz w:val="20"/>
      <w:szCs w:val="20"/>
      <w:lang w:eastAsia="ar-SA"/>
    </w:rPr>
  </w:style>
  <w:style w:type="paragraph" w:customStyle="1" w:styleId="ConsPlusNormal">
    <w:name w:val="ConsPlusNormal"/>
    <w:rsid w:val="007B5B9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B5B9A"/>
    <w:pPr>
      <w:widowControl w:val="0"/>
      <w:suppressAutoHyphens/>
      <w:autoSpaceDE w:val="0"/>
      <w:spacing w:after="0" w:line="240" w:lineRule="auto"/>
    </w:pPr>
    <w:rPr>
      <w:rFonts w:ascii="Arial" w:eastAsia="Arial" w:hAnsi="Arial" w:cs="Arial"/>
      <w:b/>
      <w:bCs/>
      <w:sz w:val="20"/>
      <w:szCs w:val="20"/>
      <w:lang w:eastAsia="ar-SA"/>
    </w:rPr>
  </w:style>
  <w:style w:type="paragraph" w:styleId="a9">
    <w:name w:val="footnote text"/>
    <w:basedOn w:val="a"/>
    <w:link w:val="aa"/>
    <w:semiHidden/>
    <w:rsid w:val="007B5B9A"/>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7B5B9A"/>
    <w:rPr>
      <w:rFonts w:ascii="Times New Roman" w:eastAsia="Times New Roman" w:hAnsi="Times New Roman" w:cs="Times New Roman"/>
      <w:sz w:val="20"/>
      <w:szCs w:val="20"/>
      <w:lang w:eastAsia="ar-SA"/>
    </w:rPr>
  </w:style>
  <w:style w:type="paragraph" w:styleId="ab">
    <w:name w:val="List Paragraph"/>
    <w:basedOn w:val="a"/>
    <w:qFormat/>
    <w:rsid w:val="007B5B9A"/>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2945">
      <w:bodyDiv w:val="1"/>
      <w:marLeft w:val="0"/>
      <w:marRight w:val="0"/>
      <w:marTop w:val="0"/>
      <w:marBottom w:val="0"/>
      <w:divBdr>
        <w:top w:val="none" w:sz="0" w:space="0" w:color="auto"/>
        <w:left w:val="none" w:sz="0" w:space="0" w:color="auto"/>
        <w:bottom w:val="none" w:sz="0" w:space="0" w:color="auto"/>
        <w:right w:val="none" w:sz="0" w:space="0" w:color="auto"/>
      </w:divBdr>
      <w:divsChild>
        <w:div w:id="143284313">
          <w:marLeft w:val="240"/>
          <w:marRight w:val="0"/>
          <w:marTop w:val="270"/>
          <w:marBottom w:val="0"/>
          <w:divBdr>
            <w:top w:val="none" w:sz="0" w:space="0" w:color="auto"/>
            <w:left w:val="none" w:sz="0" w:space="0" w:color="auto"/>
            <w:bottom w:val="none" w:sz="0" w:space="0" w:color="auto"/>
            <w:right w:val="none" w:sz="0" w:space="0" w:color="auto"/>
          </w:divBdr>
          <w:divsChild>
            <w:div w:id="1259674599">
              <w:marLeft w:val="0"/>
              <w:marRight w:val="0"/>
              <w:marTop w:val="0"/>
              <w:marBottom w:val="0"/>
              <w:divBdr>
                <w:top w:val="none" w:sz="0" w:space="0" w:color="auto"/>
                <w:left w:val="none" w:sz="0" w:space="0" w:color="auto"/>
                <w:bottom w:val="none" w:sz="0" w:space="0" w:color="auto"/>
                <w:right w:val="none" w:sz="0" w:space="0" w:color="auto"/>
              </w:divBdr>
              <w:divsChild>
                <w:div w:id="681131531">
                  <w:marLeft w:val="0"/>
                  <w:marRight w:val="0"/>
                  <w:marTop w:val="0"/>
                  <w:marBottom w:val="0"/>
                  <w:divBdr>
                    <w:top w:val="none" w:sz="0" w:space="0" w:color="auto"/>
                    <w:left w:val="none" w:sz="0" w:space="0" w:color="auto"/>
                    <w:bottom w:val="none" w:sz="0" w:space="0" w:color="auto"/>
                    <w:right w:val="none" w:sz="0" w:space="0" w:color="auto"/>
                  </w:divBdr>
                </w:div>
                <w:div w:id="1628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633">
          <w:marLeft w:val="240"/>
          <w:marRight w:val="0"/>
          <w:marTop w:val="0"/>
          <w:marBottom w:val="0"/>
          <w:divBdr>
            <w:top w:val="none" w:sz="0" w:space="0" w:color="auto"/>
            <w:left w:val="none" w:sz="0" w:space="0" w:color="auto"/>
            <w:bottom w:val="none" w:sz="0" w:space="0" w:color="auto"/>
            <w:right w:val="none" w:sz="0" w:space="0" w:color="auto"/>
          </w:divBdr>
          <w:divsChild>
            <w:div w:id="1564175845">
              <w:marLeft w:val="0"/>
              <w:marRight w:val="0"/>
              <w:marTop w:val="0"/>
              <w:marBottom w:val="0"/>
              <w:divBdr>
                <w:top w:val="none" w:sz="0" w:space="0" w:color="auto"/>
                <w:left w:val="none" w:sz="0" w:space="0" w:color="auto"/>
                <w:bottom w:val="none" w:sz="0" w:space="0" w:color="auto"/>
                <w:right w:val="none" w:sz="0" w:space="0" w:color="auto"/>
              </w:divBdr>
              <w:divsChild>
                <w:div w:id="343938009">
                  <w:marLeft w:val="0"/>
                  <w:marRight w:val="0"/>
                  <w:marTop w:val="0"/>
                  <w:marBottom w:val="0"/>
                  <w:divBdr>
                    <w:top w:val="none" w:sz="0" w:space="0" w:color="auto"/>
                    <w:left w:val="none" w:sz="0" w:space="0" w:color="auto"/>
                    <w:bottom w:val="none" w:sz="0" w:space="0" w:color="auto"/>
                    <w:right w:val="none" w:sz="0" w:space="0" w:color="auto"/>
                  </w:divBdr>
                  <w:divsChild>
                    <w:div w:id="305817859">
                      <w:marLeft w:val="0"/>
                      <w:marRight w:val="0"/>
                      <w:marTop w:val="0"/>
                      <w:marBottom w:val="0"/>
                      <w:divBdr>
                        <w:top w:val="none" w:sz="0" w:space="0" w:color="auto"/>
                        <w:left w:val="none" w:sz="0" w:space="0" w:color="auto"/>
                        <w:bottom w:val="none" w:sz="0" w:space="0" w:color="auto"/>
                        <w:right w:val="none" w:sz="0" w:space="0" w:color="auto"/>
                      </w:divBdr>
                    </w:div>
                    <w:div w:id="1060009779">
                      <w:marLeft w:val="0"/>
                      <w:marRight w:val="0"/>
                      <w:marTop w:val="75"/>
                      <w:marBottom w:val="75"/>
                      <w:divBdr>
                        <w:top w:val="none" w:sz="0" w:space="0" w:color="auto"/>
                        <w:left w:val="none" w:sz="0" w:space="0" w:color="auto"/>
                        <w:bottom w:val="none" w:sz="0" w:space="0" w:color="auto"/>
                        <w:right w:val="none" w:sz="0" w:space="0" w:color="auto"/>
                      </w:divBdr>
                    </w:div>
                    <w:div w:id="1916285375">
                      <w:marLeft w:val="0"/>
                      <w:marRight w:val="0"/>
                      <w:marTop w:val="0"/>
                      <w:marBottom w:val="75"/>
                      <w:divBdr>
                        <w:top w:val="none" w:sz="0" w:space="0" w:color="auto"/>
                        <w:left w:val="none" w:sz="0" w:space="0" w:color="auto"/>
                        <w:bottom w:val="none" w:sz="0" w:space="0" w:color="auto"/>
                        <w:right w:val="none" w:sz="0" w:space="0" w:color="auto"/>
                      </w:divBdr>
                    </w:div>
                  </w:divsChild>
                </w:div>
                <w:div w:id="1338383921">
                  <w:marLeft w:val="0"/>
                  <w:marRight w:val="0"/>
                  <w:marTop w:val="0"/>
                  <w:marBottom w:val="0"/>
                  <w:divBdr>
                    <w:top w:val="none" w:sz="0" w:space="0" w:color="auto"/>
                    <w:left w:val="none" w:sz="0" w:space="0" w:color="auto"/>
                    <w:bottom w:val="none" w:sz="0" w:space="0" w:color="auto"/>
                    <w:right w:val="none" w:sz="0" w:space="0" w:color="auto"/>
                  </w:divBdr>
                  <w:divsChild>
                    <w:div w:id="35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0/12/08/spravochnik-dok.html" TargetMode="External"/><Relationship Id="rId13" Type="http://schemas.openxmlformats.org/officeDocument/2006/relationships/hyperlink" Target="consultantplus://offline/ref=41BDDA887050AD7A35E9A19A3C0E889D2B241D6B5C0F4EF487522AA5TDiE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0E1A81AC33F46637E020ABA6A2CCE45350A800BEFE500A30BDC9680F218734AE37689F214B297DUEi1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913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D9F8B22C0912418FF587E9E4DFDA27FF30233EE21FC104F48DF42A37CAE5FC58BBC1A1C9lB41G" TargetMode="External"/><Relationship Id="rId4" Type="http://schemas.openxmlformats.org/officeDocument/2006/relationships/settings" Target="settings.xml"/><Relationship Id="rId9" Type="http://schemas.openxmlformats.org/officeDocument/2006/relationships/hyperlink" Target="consultantplus://offline/ref=7BD9F8B22C0912418FF587E9E4DFDA27FF30233EE21FC104F48DF42A37CAE5FC58BBC1A1C9lB41G" TargetMode="External"/><Relationship Id="rId14" Type="http://schemas.openxmlformats.org/officeDocument/2006/relationships/hyperlink" Target="consultantplus://offline/ref=7BD9F8B22C0912418FF587E9E4DFDA27FF30233EE21FC104F48DF42A37CAE5FC58BBC1A5CAB4lD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6450</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5</cp:revision>
  <cp:lastPrinted>2015-09-24T11:14:00Z</cp:lastPrinted>
  <dcterms:created xsi:type="dcterms:W3CDTF">2015-09-24T11:15:00Z</dcterms:created>
  <dcterms:modified xsi:type="dcterms:W3CDTF">2017-03-25T04:47:00Z</dcterms:modified>
</cp:coreProperties>
</file>