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A5" w:rsidRPr="000749F6" w:rsidRDefault="00C902A5" w:rsidP="00E84235">
      <w:pPr>
        <w:shd w:val="clear" w:color="auto" w:fill="FFFFFF"/>
        <w:spacing w:after="0" w:line="450" w:lineRule="atLeast"/>
        <w:jc w:val="center"/>
        <w:textAlignment w:val="baseline"/>
        <w:rPr>
          <w:rFonts w:ascii="inherit" w:eastAsia="Times New Roman" w:hAnsi="inherit" w:cs="Times New Roman"/>
          <w:color w:val="000000" w:themeColor="text1"/>
          <w:sz w:val="32"/>
          <w:szCs w:val="30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ОПЫТ  РАБОТЫ    НА   ТЕМУ:</w:t>
      </w:r>
    </w:p>
    <w:p w:rsidR="00E84235" w:rsidRPr="000749F6" w:rsidRDefault="00C902A5" w:rsidP="00424F89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«Нравственно-патриотическое 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jc w:val="center"/>
        <w:textAlignment w:val="baseline"/>
        <w:rPr>
          <w:rFonts w:ascii="inherit" w:eastAsia="Times New Roman" w:hAnsi="inherit" w:cs="Times New Roman"/>
          <w:color w:val="000000" w:themeColor="text1"/>
          <w:sz w:val="32"/>
          <w:szCs w:val="30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 воспитание    дошкольников    через  ознакомление с родной республикой»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>.</w:t>
      </w:r>
    </w:p>
    <w:p w:rsidR="00C902A5" w:rsidRPr="000749F6" w:rsidRDefault="00C902A5" w:rsidP="00C902A5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 w:themeColor="text1"/>
          <w:sz w:val="32"/>
          <w:szCs w:val="30"/>
          <w:lang w:eastAsia="ru-RU"/>
        </w:rPr>
      </w:pPr>
      <w:r w:rsidRPr="000749F6">
        <w:rPr>
          <w:rFonts w:ascii="inherit" w:eastAsia="Times New Roman" w:hAnsi="inherit" w:cs="Times New Roman"/>
          <w:color w:val="000000" w:themeColor="text1"/>
          <w:sz w:val="32"/>
          <w:szCs w:val="30"/>
          <w:lang w:eastAsia="ru-RU"/>
        </w:rPr>
        <w:t>                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>                                                                      </w:t>
      </w:r>
    </w:p>
    <w:p w:rsidR="00424F89" w:rsidRPr="000749F6" w:rsidRDefault="00C902A5" w:rsidP="00DF4D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4"/>
          <w:bdr w:val="none" w:sz="0" w:space="0" w:color="auto" w:frame="1"/>
          <w:lang w:eastAsia="ru-RU"/>
        </w:rPr>
        <w:t>«Патриотизм 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– это и преданность своему Отечеству, </w:t>
      </w:r>
    </w:p>
    <w:p w:rsidR="00424F89" w:rsidRPr="000749F6" w:rsidRDefault="00C902A5" w:rsidP="00DF4D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и стремление сделать все возможное, </w:t>
      </w:r>
    </w:p>
    <w:p w:rsidR="00424F89" w:rsidRPr="000749F6" w:rsidRDefault="00C902A5" w:rsidP="00DF4D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чтобы сохранить культурную самобытность каждого народа, </w:t>
      </w:r>
    </w:p>
    <w:p w:rsidR="00424F89" w:rsidRPr="000749F6" w:rsidRDefault="00C902A5" w:rsidP="00DF4D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>входящего в состав России». </w:t>
      </w:r>
    </w:p>
    <w:p w:rsidR="00C902A5" w:rsidRPr="000749F6" w:rsidRDefault="00C902A5" w:rsidP="00DF4DE5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 w:cs="Times New Roman"/>
          <w:color w:val="000000" w:themeColor="text1"/>
          <w:sz w:val="32"/>
          <w:szCs w:val="30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 В.А.    Сухомлинский                       </w:t>
      </w:r>
    </w:p>
    <w:p w:rsidR="00C902A5" w:rsidRPr="000749F6" w:rsidRDefault="00C902A5" w:rsidP="00C902A5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 w:themeColor="text1"/>
          <w:sz w:val="30"/>
          <w:szCs w:val="30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Актуальность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Родина, Отечество.…В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последние годы идет переосмысление сущности патриотического воспитания.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  дошкольников делают акцент  на воспитании любви к родному дому, природе, культуре малой Родины. (Осетии).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Поэт Симонов в стихотворении “Родина” пишет: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«Ты вспоминаешь не страну большую,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Которую</w:t>
      </w:r>
      <w:proofErr w:type="gram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изъездил и узнал,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Ты вспоминаешь Родину такую,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Какой её ты в детстве увидал».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действительно, как не велика наша страна, человек связывает свое чувство любви к ней с теми местами, где он родился, вырос, с улицей, по которой ходил не раз, с двором, где посадил первое деревце.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Актуальность данного направления</w:t>
      </w:r>
      <w:r w:rsidRPr="000749F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заключается в том, что современные дети мало знают о родном </w:t>
      </w:r>
      <w:r w:rsidR="00E8423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крае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стране, особенностях народных традиций, часто равнодушны к близким людям, в том числе к товарищам по группе, редко сострадают чужому горю. 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Задача педагогов и родителей – как можно раньше пробудить в детях любовь к родной земле, воспитывать  любовь и уважение к родному дому, детскому саду,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родной улице, </w:t>
      </w:r>
      <w:r w:rsidR="00E8423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селу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 формировать чувство гордости за достижения страны, любовь и уважение к Армии, развивать интерес к доступным ребенку явлениям общественной жизни.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   Новизна и оригинальность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моего опыта   состоит в работе с воспитателями по интеграции образовательных областей, где краеведческая деятельность является системообразующим фактором.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Цель: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создание условий для патриотического воспитания детей дошкольного возраста  через знакомство с историей родного края и села.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Достижению  поставленной цели способствовали следующие </w:t>
      </w: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1. Дать детям  знания о городе Владикавказ: истории,   достопримечательностях,  традициях, символике.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2.Формировать у детей понятия «город», «область»; познакомить с природными особенностями   Осетии.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3.Расширять знания детей о промышленности и людях, прославивших  родную республику.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1. Развивать познавательную и речевую активность детей в разных видах деятельности.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2. Способствовать развитию  диалогической речи, её интонационной выразительности.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3. Побуждать к развитию у детей творческого воображения, памяти, внимания.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4.Обогащать развивающую предметно - пространственную среду по обозначенному направлению.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1.Воспитывать любовь и гордость к своей малой родине.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3.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Воспитывать чувство гордости за своих земляков, формировать ценностное отношение к родному краю.           </w:t>
      </w:r>
    </w:p>
    <w:p w:rsidR="00E8423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4. Вовлечь  родителей в работу по патриотическому воспитанию дошкольников, используя различные формы взаимодействия с ними.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C902A5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- У детей расширен запас знаний  по   патриотическому  направлению.  Дети знают и называют домашний адрес,  фамилию, имя родителей, их профессии, город  в котором живут, его  символику, край. У дошкольников накоплен багаж знаний    про столицу нашей Родины - Москву, герб, флаг, гимн России, а также </w:t>
      </w:r>
      <w:r w:rsidR="00E8423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 столицу нашей республики - Владикавказ, герб, флаг, гимн</w:t>
      </w:r>
      <w:proofErr w:type="gramStart"/>
      <w:r w:rsidR="00E8423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0749F6" w:rsidRDefault="000749F6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149FFE3">
            <wp:extent cx="1820368" cy="23431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01" cy="234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902722D">
            <wp:extent cx="1866364" cy="23431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75" cy="234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0749F6" w:rsidRPr="000749F6" w:rsidRDefault="000749F6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У ребят расширен словарный запас, развита связная диалогическая и монологическая речь.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У детей сформирован познавательный интерес к родной стране,  краю,  семье.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  Дошкольники владеют элементарными представлениями о русской народной культуре, о народной культуре Осетии их богатстве, красоте, своеобразии.      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           Для достижения поставленной цели и задач,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рекомендовала воспитателям использовать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следующие формы организации детской деятельности:</w:t>
      </w:r>
    </w:p>
    <w:p w:rsidR="00C902A5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игровые - познавательные зан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ятия  на тему: «Моя семья», «Мое село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», «</w:t>
      </w:r>
      <w:r w:rsid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Традиции моего народа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», «Дом в котором я живу».</w:t>
      </w:r>
    </w:p>
    <w:p w:rsidR="000749F6" w:rsidRDefault="000749F6" w:rsidP="000749F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C5BF959">
            <wp:extent cx="3124200" cy="2236842"/>
            <wp:effectExtent l="171450" t="114300" r="152400" b="2400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89" cy="22367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49F6" w:rsidRPr="000749F6" w:rsidRDefault="000749F6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49F6" w:rsidRPr="00D279D2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- Непосредственно - образовательную  деятельность интегрированного характера на тему: «Путешествие в зимний лес», «Путеш</w:t>
      </w:r>
      <w:r w:rsidR="00E8423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ествие в сказку», «Мои друзья».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Беседы  на тему: «Чему учит мама своих малышей»,   «Я потерялся, как быть», «Мой домашний адрес»,  «Что ты видел по дороге в детский сад», Как помогаешь маме?», «Мой папа в Армии» и другие.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Творческие рассказы детей  на тему: « Что было бы, если я был взрослый», « Три богатыря», «Мой любимый детский сад».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Совместные праздники  с родителями в группе. 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Встречи с интересными людьми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села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с защитниками Отечества и ветеранами ВОВ.</w:t>
      </w:r>
    </w:p>
    <w:p w:rsidR="00E84235" w:rsidRPr="000749F6" w:rsidRDefault="00E8423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noProof/>
          <w:color w:val="000000" w:themeColor="text1"/>
          <w:lang w:eastAsia="ru-RU"/>
        </w:rPr>
        <w:drawing>
          <wp:inline distT="0" distB="0" distL="0" distR="0" wp14:anchorId="5CD6378C" wp14:editId="211DEF18">
            <wp:extent cx="3000375" cy="1980248"/>
            <wp:effectExtent l="171450" t="114300" r="161925" b="248920"/>
            <wp:docPr id="1" name="Рисунок 1" descr="http://elhot4.osdou.ru/DesktopModules/LiveGallery/GetImage.ashx?mid=5233&amp;iid=5&amp;PortalId=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hot4.osdou.ru/DesktopModules/LiveGallery/GetImage.ashx?mid=5233&amp;iid=5&amp;PortalId=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11" cy="19822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- Вечера устного народного творчества, где дети  заучивали  </w:t>
      </w:r>
      <w:proofErr w:type="spell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загадки, пословицы, поговорки, небылицы, </w:t>
      </w:r>
      <w:proofErr w:type="spell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чистоговорки</w:t>
      </w:r>
      <w:proofErr w:type="spell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  былины.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Обыгрывание русских</w:t>
      </w: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осетинских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народных сказок.</w:t>
      </w:r>
    </w:p>
    <w:p w:rsidR="00E84235" w:rsidRPr="00D279D2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Вечера народных игр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Осетии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-Экскурсии в аптеку, в магазин,  на почту, в музей, в библиотеку,</w:t>
      </w: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 станцию юннатов, по  улицам 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села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Наблюдения на участке в разное  время года за деревьями, за птицами, за цветами, за травой, за снегом, льдом, водой, за небом, облаками, за снежин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ками, за прохожими, за кустами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другими объектами.</w:t>
      </w:r>
      <w:proofErr w:type="gramEnd"/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Опыты с живой и неживой природой, экологические исследования.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Изготовление детьми  подарков для родных и близких к 23 февраля,  8 марта.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Игра -  естественный спутник жизни ребенка, источник радостных эмоций, поэтому в работе по патриотическому воспитанию, она занимала особое место. В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игре ребенок активно переосмысливает накопленный нравственный опыт, в игре каждому приходится добровольно отказаться от своих желаний, согласовывать свои замыслы, договариваться о совместных действиях, подчиняться правилам игры, сдерживать свои эмоции, преодолевать трудности. Игра учит справедливо оценивать собственные результаты и результаты товарищей.</w:t>
      </w:r>
    </w:p>
    <w:p w:rsidR="00C902A5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          Неотъемлемой частью нравственно-патриотического воспитания дошкольников явились народные игры. В них отражается образ жизни людей, их труд, быт, национальные устои. Радость движения в них сочетается с духовным обогащением детей. Особенность народных игр в том, что они, имея нравственную основу, учат детей обретать гармонию с окружающим миром. У детей формируется устойчивое, заинтересованное, уважительное отношение к культуре родной страны, создается эмоционально положительная основа для развития патриотических чувств. По содержанию народные игры лаконичны, выразительны и доступны ребенку. Они вызывают активную работу мысли, способствуют расширению кругозора, уточнению представлений об окружающем мире.</w:t>
      </w:r>
    </w:p>
    <w:p w:rsidR="000749F6" w:rsidRPr="000749F6" w:rsidRDefault="000749F6" w:rsidP="000749F6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5BD5DF">
            <wp:extent cx="2819400" cy="1857071"/>
            <wp:effectExtent l="171450" t="114300" r="171450" b="2387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8"/>
                    <a:stretch/>
                  </pic:blipFill>
                  <pic:spPr bwMode="auto">
                    <a:xfrm>
                      <a:off x="0" y="0"/>
                      <a:ext cx="2820886" cy="18580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ходе работы  я  составила дидактическ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ие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игр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 рекомендовали их и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спользова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ть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своей работе</w:t>
      </w: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Большую помощь в рамках обозначенной темы мне оказали словесные игры. Их я </w:t>
      </w:r>
      <w:r w:rsidR="00DC4F8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рекомендую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 при воспитании нравственных чувств. Например, игры “Вкусные слова” (ребенок с закрытыми глазами определяет, кто сказал вежливое слово), “Цветок красивых слов” (дети вставляют свои лепестки, произнося волшебное слово), “Река вежливости” (дети парами строятся друг за другом, ребенок без пары встает впереди, </w:t>
      </w: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он</w:t>
      </w:r>
      <w:proofErr w:type="gram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произнося волшебное слово выбирает себе пару), “Кто больше скажет?” (волшебных слов), “Поделись улыбкой”, “Меняемся местами” (те, кто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маму любит; кто бабушке помогает и т.д.), “Похвали соседа”, “Моя игрушка рассказывает обо мне”, “Люблю </w:t>
      </w: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своих</w:t>
      </w:r>
      <w:proofErr w:type="gram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близких” (ребенок только движениями показывает, как любит своих близких).</w:t>
      </w:r>
    </w:p>
    <w:p w:rsidR="00C902A5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Воспитанию социально - нравственных качеств помогали   сюжетно - ролевые игры разной тематики «Семья», «Детский сад», «Больница», «Почта», «Магазин», Защитники», « Пограничники, а также  спортивные игры и эстафеты:  «</w:t>
      </w:r>
      <w:proofErr w:type="gram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здоровом теле здоровый дух», « Кто первый к флажку», « Будь ловкий и сильный», «Передай эстафетную палочку».</w:t>
      </w:r>
    </w:p>
    <w:p w:rsidR="000749F6" w:rsidRDefault="000749F6" w:rsidP="000749F6">
      <w:pPr>
        <w:shd w:val="clear" w:color="auto" w:fill="FFFFFF"/>
        <w:spacing w:after="0" w:line="45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23A06F2">
            <wp:extent cx="2875469" cy="2218844"/>
            <wp:effectExtent l="171450" t="114300" r="134620" b="2387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48" cy="22195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49F6" w:rsidRPr="000749F6" w:rsidRDefault="000749F6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Методы и приёмы, используемые в </w:t>
      </w:r>
      <w:r w:rsidR="00DE19A7"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работе воспитателями </w:t>
      </w: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 детьми по патриотическому воспитанию.</w:t>
      </w:r>
    </w:p>
    <w:p w:rsidR="00C902A5" w:rsidRPr="000749F6" w:rsidRDefault="00DE19A7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Рекомендую</w:t>
      </w:r>
      <w:r w:rsidR="00C902A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 в работе по обозначенной теме наглядные методы: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- иллюстрации картин  с видами столицы нашей родины </w:t>
      </w: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Москвы,  города 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Владикавказа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 открыток с видами  природы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Осетии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-географических карт   с изображением лесов, рек, морей, гор, животных 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родного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края;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демонстрация натуральных предметов быта (старинные игрушки, предметы обихода, утварь); 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альбомы, оформленные в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месте с родителями на тему: «Мое село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», «Наша жизн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ь в детском саду», «Дети войны».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Для закрепления пройденного материала 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воспитатели используют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 словесные методы: чтение художественной литературы, отгадывание несложных ребусов, составление детьми рассказов  на тему:  «Дом», «Детский садик», про птиц и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животных, о родном 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селе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«Улица, где я живу», разгадывание кроссвордов. Большой интерес у детей и родителей вызвала работа по изучению  и составлению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родословного древа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рамках проекта «Моя семья»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создания у детей интереса по данной теме, использ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уем 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ИКТ технологии: разработала презентации на различные темы: «Животный мир  нашего края», «Моя семья», «Дикие животные наших лесов», «Никто не забыт, ничто не забыто», «Устное народное творчество», «Жители леса и их детеныши», «Профессии», подобрала видеоролики о народных традициях и обычаях.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рамках исследовательской деятельности совместно с детьми и родителями  оформили  альбомы  по проведенным опытам  «Посадка семян»,  «Посадка лука»,  составили  гербарий  из листьев деревьев, цветов, трав родного края, делали зарисовку плодов при рассматривании плодовых деревьев.</w:t>
      </w:r>
    </w:p>
    <w:p w:rsidR="004F2754" w:rsidRPr="000749F6" w:rsidRDefault="004F2754" w:rsidP="004F2754">
      <w:pPr>
        <w:shd w:val="clear" w:color="auto" w:fill="FFFFFF"/>
        <w:spacing w:after="0" w:line="45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noProof/>
          <w:color w:val="000000" w:themeColor="text1"/>
          <w:lang w:eastAsia="ru-RU"/>
        </w:rPr>
        <w:drawing>
          <wp:inline distT="0" distB="0" distL="0" distR="0" wp14:anchorId="484E1C2A" wp14:editId="779B61A7">
            <wp:extent cx="2584338" cy="1447229"/>
            <wp:effectExtent l="206375" t="117475" r="194310" b="232410"/>
            <wp:docPr id="2" name="Рисунок 2" descr="http://elhot4.osdou.ru/DesktopModules/LiveGallery/GetImage.ashx?mid=5233&amp;iid=331&amp;PortalId=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hot4.osdou.ru/DesktopModules/LiveGallery/GetImage.ashx?mid=5233&amp;iid=331&amp;PortalId=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821" cy="14486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279D2" w:rsidRPr="00D279D2" w:rsidRDefault="00C902A5" w:rsidP="00D279D2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Практическая деятельность также нашла отражение в системе работы по патриотическому воспитанию дошкольников. Дети рисовали, выполняли аппликации, лепили на различные темы: «Семья», « Детский сад»,  выполняли зарисовки о природе родного края</w:t>
      </w:r>
      <w:proofErr w:type="gramStart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живот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ного мира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 Обогащение развивающей предметно -  пространственной среды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Формирование патриотических чувств дошкольников  невозможно без обогащения развивающей предметно - пространственной среды. Для этого 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мы организовали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центр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ы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 познавательно-патриотического направления, в которы</w:t>
      </w:r>
      <w:r w:rsidR="00DE19A7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 включили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·          художественную  литературу, фотографии   о 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родном крае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·         Сделала подборку  изобразительного материала для продуктивной деятельности (образцы разного вида росписи: хохлома, гжель, дымка и др.)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·          Сделала презентацию  дидактических игр  разной тематики.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·         Организовала выставку книг, рисунков, поделок, фотографий,  рассказов об 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Осетии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902A5" w:rsidRDefault="00C902A5" w:rsidP="00424F89">
      <w:pPr>
        <w:shd w:val="clear" w:color="auto" w:fill="FFFFFF"/>
        <w:spacing w:after="0" w:line="450" w:lineRule="atLeast"/>
        <w:ind w:hanging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·         Оформила  подборку песен  о  семье,  городе,  природе края.</w:t>
      </w:r>
    </w:p>
    <w:p w:rsidR="00D279D2" w:rsidRPr="000749F6" w:rsidRDefault="00D279D2" w:rsidP="00D279D2">
      <w:pPr>
        <w:shd w:val="clear" w:color="auto" w:fill="FFFFFF"/>
        <w:spacing w:after="0" w:line="450" w:lineRule="atLeast"/>
        <w:ind w:hanging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A1ED42">
            <wp:extent cx="2085975" cy="1531476"/>
            <wp:effectExtent l="190500" t="133350" r="161925" b="259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87" cy="153207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Достижение положительного результата по теме патриотического воспитания дошкольников невозможно без  организации тесного взаимодействия с родителями. Привлекая родителей к воспитанию у детей любви к родному краю, я ставила перед собой задачи: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 способствовать повышению педагогической культуры родителей в вопросе воспитания у детей любви к родному краю;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включение родителей как активных участников в образовательный процесс.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          Вся работа с родителями была целенаправленной и поэтапной. На первом этапе, я провела анкетирование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среди родителей старших групп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 теме  «Роль родителей в воспитании у детей любви к родному городу. Его результаты показали, что 80% родителей считают проблему патриотического воспитания детей актуальной.  Так, к  проблеме патриотического воспитания в семье 55% родителей относятся положительно, 20% - отрицательно и 25% - нейтрально, больше половины родителей считают, что детей с родным краем знакомить нужно, сами они знакомят, но большую роль в воспитании любви к родному 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селу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отводят детскому саду.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На втором этапе мной были разработаны и 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рекомендованы следующие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формы взаимодействия с родителями по обозначенной теме. Наиболее эффективными считаю: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- групповое родительское  собрание  по теме патриотического воспитания дошкольников;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консультация на тему: ««Дружеские отношения взрослых и детей в семье – основа воспитания положительных черт характера ребёнка»</w:t>
      </w:r>
    </w:p>
    <w:p w:rsidR="00DF4DE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круглый стол с родителями и детьми на тему: « </w:t>
      </w:r>
      <w:r w:rsidR="004F2754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Наша история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?» </w:t>
      </w:r>
    </w:p>
    <w:p w:rsidR="004F2754" w:rsidRPr="000749F6" w:rsidRDefault="004F2754" w:rsidP="004F2754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49F6">
        <w:rPr>
          <w:noProof/>
          <w:color w:val="000000" w:themeColor="text1"/>
          <w:lang w:eastAsia="ru-RU"/>
        </w:rPr>
        <w:drawing>
          <wp:inline distT="0" distB="0" distL="0" distR="0" wp14:anchorId="36A0188A" wp14:editId="36DA4824">
            <wp:extent cx="1857375" cy="1349692"/>
            <wp:effectExtent l="190500" t="133350" r="161925" b="250825"/>
            <wp:docPr id="3" name="Рисунок 3" descr="http://elhot4.osdou.ru/DesktopModules/LiveGallery/GetImage.ashx?mid=5261&amp;iid=1&amp;PortalId=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hot4.osdou.ru/DesktopModules/LiveGallery/GetImage.ashx?mid=5261&amp;iid=1&amp;PortalId=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44" cy="13527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902A5" w:rsidRPr="000749F6" w:rsidRDefault="00C902A5" w:rsidP="00424F8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акция на тему:  « Неделя добрых дел». В её ходе,  родители вместе с детьми наводили порядок на территории детского сада, во дворе  своего дома. Дети трудились в группе,  наводили порядок в игровых уголках, ремонтировали книги, отбирали сломанные игрушки.   </w:t>
      </w:r>
    </w:p>
    <w:p w:rsidR="00C902A5" w:rsidRPr="000749F6" w:rsidRDefault="00C902A5" w:rsidP="00424F89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 по воспитанию нравственно-патриотических чувств у детей проводилась и в ходе кружковой работы «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Рисуем с удовольствием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(руководитель Захарова С.У.)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Дети с большим желанием </w:t>
      </w:r>
      <w:r w:rsidR="00DF4DE5"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рисовали природу родного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края, предметы старинного была и др.</w:t>
      </w:r>
    </w:p>
    <w:p w:rsidR="00424F89" w:rsidRPr="00D279D2" w:rsidRDefault="00C902A5" w:rsidP="00D279D2">
      <w:pPr>
        <w:shd w:val="clear" w:color="auto" w:fill="FFFFFF"/>
        <w:spacing w:after="0" w:line="450" w:lineRule="atLeast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Подведя итог проделанной работы можно сделать вывод о том, что созданные мною условия были эффективны и результативны. Они  помогли сформировать у дошкольников основы патриотического сознания: гордости за свою Ро</w:t>
      </w:r>
      <w:r w:rsidRPr="000749F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дину, любовь к родному краю, семье, детскому саду. У детей накоплен опыт по культуре, традициям родного края, сформировано  понимание  неповторимости культуры своего народа.</w:t>
      </w:r>
    </w:p>
    <w:p w:rsidR="00424F89" w:rsidRPr="00D279D2" w:rsidRDefault="00F03CD8" w:rsidP="00424F8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Старший воспитатель</w:t>
      </w:r>
      <w:bookmarkStart w:id="0" w:name="_GoBack"/>
      <w:bookmarkEnd w:id="0"/>
      <w:r w:rsidR="00424F89" w:rsidRPr="00D279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МКДОУ детский сад №4 «</w:t>
      </w:r>
      <w:proofErr w:type="spellStart"/>
      <w:r w:rsidR="00424F89" w:rsidRPr="00D279D2">
        <w:rPr>
          <w:rFonts w:ascii="Times New Roman" w:hAnsi="Times New Roman" w:cs="Times New Roman"/>
          <w:color w:val="000000" w:themeColor="text1"/>
          <w:sz w:val="28"/>
          <w:szCs w:val="28"/>
        </w:rPr>
        <w:t>Уадындз</w:t>
      </w:r>
      <w:proofErr w:type="spellEnd"/>
      <w:r w:rsidR="00424F89" w:rsidRPr="00D279D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24F89" w:rsidRPr="000749F6" w:rsidRDefault="00424F89" w:rsidP="00424F8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279D2">
        <w:rPr>
          <w:rFonts w:ascii="Times New Roman" w:hAnsi="Times New Roman" w:cs="Times New Roman"/>
          <w:color w:val="000000" w:themeColor="text1"/>
          <w:sz w:val="28"/>
          <w:szCs w:val="28"/>
        </w:rPr>
        <w:t>Арчегова</w:t>
      </w:r>
      <w:proofErr w:type="spellEnd"/>
      <w:r w:rsidRPr="00D279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Л.А.</w:t>
      </w:r>
    </w:p>
    <w:sectPr w:rsidR="00424F89" w:rsidRPr="000749F6" w:rsidSect="004F2754">
      <w:pgSz w:w="11906" w:h="16838"/>
      <w:pgMar w:top="1134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C8"/>
    <w:rsid w:val="000749F6"/>
    <w:rsid w:val="00424F89"/>
    <w:rsid w:val="004F2754"/>
    <w:rsid w:val="00C413DF"/>
    <w:rsid w:val="00C902A5"/>
    <w:rsid w:val="00D267C6"/>
    <w:rsid w:val="00D279D2"/>
    <w:rsid w:val="00DB36C8"/>
    <w:rsid w:val="00DC4F85"/>
    <w:rsid w:val="00DE19A7"/>
    <w:rsid w:val="00DF4DE5"/>
    <w:rsid w:val="00E84235"/>
    <w:rsid w:val="00F0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1948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Microsoft</cp:lastModifiedBy>
  <cp:revision>8</cp:revision>
  <cp:lastPrinted>2018-02-28T15:38:00Z</cp:lastPrinted>
  <dcterms:created xsi:type="dcterms:W3CDTF">2018-02-26T12:11:00Z</dcterms:created>
  <dcterms:modified xsi:type="dcterms:W3CDTF">2018-02-28T15:39:00Z</dcterms:modified>
</cp:coreProperties>
</file>