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0" w:rsidRPr="00951450" w:rsidRDefault="00951450" w:rsidP="00951450">
      <w:pPr>
        <w:rPr>
          <w:rFonts w:ascii="Times New Roman" w:hAnsi="Times New Roman" w:cs="Times New Roman"/>
          <w:sz w:val="36"/>
          <w:szCs w:val="36"/>
        </w:rPr>
      </w:pPr>
      <w:r w:rsidRPr="00951450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951450" w:rsidRPr="00951450" w:rsidRDefault="00951450" w:rsidP="00951450">
      <w:pPr>
        <w:rPr>
          <w:rFonts w:ascii="Times New Roman" w:hAnsi="Times New Roman" w:cs="Times New Roman"/>
          <w:sz w:val="36"/>
          <w:szCs w:val="36"/>
        </w:rPr>
      </w:pPr>
      <w:r w:rsidRPr="00951450">
        <w:rPr>
          <w:rFonts w:ascii="Times New Roman" w:hAnsi="Times New Roman" w:cs="Times New Roman"/>
          <w:b/>
          <w:bCs/>
          <w:sz w:val="36"/>
          <w:szCs w:val="36"/>
        </w:rPr>
        <w:t>«Адаптация детей раннего возраста к детскому саду»</w:t>
      </w:r>
    </w:p>
    <w:p w:rsidR="00951450" w:rsidRPr="00951450" w:rsidRDefault="00951450" w:rsidP="00951450">
      <w:r>
        <w:rPr>
          <w:b/>
          <w:bCs/>
        </w:rPr>
        <w:t xml:space="preserve"> 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Закончился до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951450">
        <w:rPr>
          <w:rFonts w:ascii="Times New Roman" w:hAnsi="Times New Roman" w:cs="Times New Roman"/>
          <w:sz w:val="28"/>
          <w:szCs w:val="28"/>
        </w:rPr>
        <w:t>физического  развития</w:t>
      </w:r>
      <w:proofErr w:type="gramEnd"/>
      <w:r w:rsidRPr="00951450">
        <w:rPr>
          <w:rFonts w:ascii="Times New Roman" w:hAnsi="Times New Roman" w:cs="Times New Roman"/>
          <w:sz w:val="28"/>
          <w:szCs w:val="28"/>
        </w:rPr>
        <w:t>, потере веса, иногда к заболеванию.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Выделяют три степени адаптации: лёгкую, средней тяжести и тяжёлую.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От чего же зависит характер и длительность адаптационного периода?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Исследования педагогов, медиков показывают, что характер адаптации зависит от </w:t>
      </w:r>
      <w:r w:rsidRPr="00951450">
        <w:rPr>
          <w:rFonts w:ascii="Times New Roman" w:hAnsi="Times New Roman" w:cs="Times New Roman"/>
          <w:b/>
          <w:bCs/>
          <w:sz w:val="28"/>
          <w:szCs w:val="28"/>
        </w:rPr>
        <w:t>следующих факторов: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</w:t>
      </w:r>
      <w:r w:rsidRPr="00951450">
        <w:rPr>
          <w:rFonts w:ascii="Times New Roman" w:hAnsi="Times New Roman" w:cs="Times New Roman"/>
          <w:sz w:val="28"/>
          <w:szCs w:val="28"/>
        </w:rPr>
        <w:lastRenderedPageBreak/>
        <w:t>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</w:t>
      </w:r>
      <w:proofErr w:type="spellStart"/>
      <w:r w:rsidRPr="009514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1450">
        <w:rPr>
          <w:rFonts w:ascii="Times New Roman" w:hAnsi="Times New Roman" w:cs="Times New Roman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b/>
          <w:bCs/>
          <w:sz w:val="28"/>
          <w:szCs w:val="28"/>
        </w:rPr>
        <w:t>Объективными показателями окончания периода адаптации у детей являются: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глубокий сон;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хороший аппетит;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бодрое эмоциональное состояние;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lastRenderedPageBreak/>
        <w:t>· полное восстановление имеющихся привычек и навыков, активное поведение;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соответствующая возрасту прибавка в весе.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b/>
          <w:bCs/>
          <w:sz w:val="28"/>
          <w:szCs w:val="28"/>
        </w:rPr>
        <w:t>Игры в период адаптации ребенка к детскому саду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b/>
          <w:bCs/>
          <w:sz w:val="28"/>
          <w:szCs w:val="28"/>
        </w:rPr>
        <w:t>Игра «Наливаем, выливаем, сравниваем»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взять как можно больше предметов в одну руку и пересыпать их в другую;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собрать одной рукой, например, бусинки, а другой – камушки;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· приподнять как можно больше предметов на ладонях.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 xml:space="preserve"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</w:t>
      </w:r>
      <w:bookmarkStart w:id="0" w:name="_GoBack"/>
      <w:bookmarkEnd w:id="0"/>
      <w:r w:rsidRPr="00951450">
        <w:rPr>
          <w:rFonts w:ascii="Times New Roman" w:hAnsi="Times New Roman" w:cs="Times New Roman"/>
          <w:sz w:val="28"/>
          <w:szCs w:val="28"/>
        </w:rPr>
        <w:t>течении одной минуты.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b/>
          <w:bCs/>
          <w:sz w:val="28"/>
          <w:szCs w:val="28"/>
        </w:rPr>
        <w:t>Игра «Рисунки на песке»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b/>
          <w:bCs/>
          <w:sz w:val="28"/>
          <w:szCs w:val="28"/>
        </w:rPr>
        <w:t>Игра «Разговор с игрушкой»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sz w:val="28"/>
          <w:szCs w:val="28"/>
        </w:rPr>
        <w:t xml:space="preserve">Наденьте на руку перчаточную игрушку. На руке ребенка тоже перчаточная </w:t>
      </w:r>
      <w:proofErr w:type="gramStart"/>
      <w:r w:rsidRPr="00951450">
        <w:rPr>
          <w:rFonts w:ascii="Times New Roman" w:hAnsi="Times New Roman" w:cs="Times New Roman"/>
          <w:sz w:val="28"/>
          <w:szCs w:val="28"/>
        </w:rPr>
        <w:t>игрушка</w:t>
      </w:r>
      <w:proofErr w:type="gramEnd"/>
      <w:r w:rsidRPr="00951450">
        <w:rPr>
          <w:rFonts w:ascii="Times New Roman" w:hAnsi="Times New Roman" w:cs="Times New Roman"/>
          <w:sz w:val="28"/>
          <w:szCs w:val="28"/>
        </w:rPr>
        <w:t>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51450" w:rsidRPr="00951450" w:rsidRDefault="00951450" w:rsidP="00951450">
      <w:pPr>
        <w:rPr>
          <w:rFonts w:ascii="Times New Roman" w:hAnsi="Times New Roman" w:cs="Times New Roman"/>
          <w:sz w:val="28"/>
          <w:szCs w:val="28"/>
        </w:rPr>
      </w:pPr>
      <w:r w:rsidRPr="00951450">
        <w:rPr>
          <w:rFonts w:ascii="Times New Roman" w:hAnsi="Times New Roman" w:cs="Times New Roman"/>
          <w:b/>
          <w:bCs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E2494C" w:rsidRPr="00951450" w:rsidRDefault="00E2494C">
      <w:pPr>
        <w:rPr>
          <w:rFonts w:ascii="Times New Roman" w:hAnsi="Times New Roman" w:cs="Times New Roman"/>
          <w:sz w:val="28"/>
          <w:szCs w:val="28"/>
        </w:rPr>
      </w:pPr>
    </w:p>
    <w:sectPr w:rsidR="00E2494C" w:rsidRPr="0095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0"/>
    <w:rsid w:val="00951450"/>
    <w:rsid w:val="00E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DEF4-ABA6-4C1D-BBF2-EE9DAA8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2022-08-22T17:54:00Z</dcterms:created>
  <dcterms:modified xsi:type="dcterms:W3CDTF">2022-08-22T17:55:00Z</dcterms:modified>
</cp:coreProperties>
</file>