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6" w:rsidRDefault="005B3EC6"/>
    <w:p w:rsidR="005B3EC6" w:rsidRDefault="005B3EC6">
      <w:r>
        <w:rPr>
          <w:noProof/>
          <w:lang w:eastAsia="ru-RU"/>
        </w:rPr>
        <w:drawing>
          <wp:inline distT="0" distB="0" distL="0" distR="0">
            <wp:extent cx="9039225" cy="6038850"/>
            <wp:effectExtent l="0" t="0" r="9525" b="0"/>
            <wp:docPr id="2" name="Рисунок 2" descr="C:\Documents and Settings\1\Рабочий стол\муницип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ниципаль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C6" w:rsidRDefault="005B3EC6"/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0"/>
        <w:gridCol w:w="2601"/>
        <w:gridCol w:w="1800"/>
      </w:tblGrid>
      <w:tr w:rsidR="00CC79D9" w:rsidRPr="00495DC3" w:rsidTr="005B3EC6">
        <w:tc>
          <w:tcPr>
            <w:tcW w:w="10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C79D9" w:rsidRPr="00495DC3" w:rsidRDefault="00CC79D9" w:rsidP="005B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Align w:val="bottom"/>
          </w:tcPr>
          <w:p w:rsidR="00CC79D9" w:rsidRPr="00495DC3" w:rsidRDefault="00CC79D9" w:rsidP="00CC79D9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CC79D9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CC79D9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CC79D9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CC79D9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CC79D9">
        <w:tc>
          <w:tcPr>
            <w:tcW w:w="15228" w:type="dxa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– Приказ </w:t>
      </w:r>
      <w:proofErr w:type="spellStart"/>
      <w:r w:rsidRPr="00495DC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241"/>
        <w:gridCol w:w="1025"/>
      </w:tblGrid>
      <w:tr w:rsidR="00CC79D9" w:rsidRPr="00495DC3" w:rsidTr="00CC79D9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6 %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Доля педагогических кадров со средним профессиональным образованием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57"/>
        <w:gridCol w:w="19"/>
        <w:gridCol w:w="124"/>
        <w:gridCol w:w="849"/>
        <w:gridCol w:w="151"/>
        <w:gridCol w:w="76"/>
        <w:gridCol w:w="1124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CC79D9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CC79D9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CC79D9">
        <w:tc>
          <w:tcPr>
            <w:tcW w:w="15228" w:type="dxa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495DC3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379"/>
        <w:gridCol w:w="4146"/>
      </w:tblGrid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сетка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Размещение информации в сети Интернет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63%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37%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495DC3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495DC3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495DC3">
        <w:tc>
          <w:tcPr>
            <w:tcW w:w="15228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– Приказ </w:t>
      </w:r>
      <w:proofErr w:type="spellStart"/>
      <w:r w:rsidRPr="00495DC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95DC3">
        <w:rPr>
          <w:rFonts w:ascii="Times New Roman" w:eastAsia="Calibri" w:hAnsi="Times New Roman" w:cs="Times New Roman"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CC79D9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 до 7 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CC79D9" w:rsidRPr="00495DC3" w:rsidTr="00CC79D9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773"/>
        <w:gridCol w:w="227"/>
        <w:gridCol w:w="76"/>
        <w:gridCol w:w="124"/>
        <w:gridCol w:w="849"/>
        <w:gridCol w:w="151"/>
        <w:gridCol w:w="76"/>
        <w:gridCol w:w="1124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CC79D9">
        <w:tc>
          <w:tcPr>
            <w:tcW w:w="12828" w:type="dxa"/>
            <w:gridSpan w:val="3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CC79D9">
        <w:tc>
          <w:tcPr>
            <w:tcW w:w="5982" w:type="dxa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CC79D9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CC79D9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CC79D9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CC79D9">
        <w:tc>
          <w:tcPr>
            <w:tcW w:w="15228" w:type="dxa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237"/>
        <w:gridCol w:w="4288"/>
      </w:tblGrid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Размещение информации в сети Интернет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 до 7 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Доля педагогических кадров с высшим  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495DC3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495DC3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495DC3">
        <w:tc>
          <w:tcPr>
            <w:tcW w:w="15228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852"/>
        <w:gridCol w:w="406"/>
        <w:gridCol w:w="76"/>
        <w:gridCol w:w="1424"/>
        <w:gridCol w:w="1100"/>
        <w:gridCol w:w="1000"/>
        <w:gridCol w:w="1134"/>
        <w:gridCol w:w="1134"/>
        <w:gridCol w:w="1132"/>
      </w:tblGrid>
      <w:tr w:rsidR="00CC79D9" w:rsidRPr="00495DC3" w:rsidTr="00495DC3">
        <w:trPr>
          <w:trHeight w:val="240"/>
        </w:trPr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 до 7 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Доля педагогических кадров со средним профессиональным 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495DC3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495DC3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495DC3">
        <w:tc>
          <w:tcPr>
            <w:tcW w:w="15228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DC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сведения о педагогических кадрах, вакансиях и другая информация о </w:t>
            </w: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 до 7 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495DC3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495DC3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495DC3">
        <w:tc>
          <w:tcPr>
            <w:tcW w:w="15228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01"/>
        <w:gridCol w:w="1201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417"/>
        <w:gridCol w:w="1100"/>
        <w:gridCol w:w="1000"/>
        <w:gridCol w:w="1134"/>
        <w:gridCol w:w="1134"/>
        <w:gridCol w:w="1132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ный номер 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 до 7 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Выполнение натуральных норм питания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уровень укомплектованности педагогическими кадрами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педагогических кадров с высшим 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педагогических кадров со средним профессиональным образованием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1701"/>
        <w:gridCol w:w="5145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99"/>
        <w:gridCol w:w="999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CC79D9" w:rsidRPr="00495DC3" w:rsidTr="00495DC3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23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(очеред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ной финан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24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(1-й год 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 25 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перио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да)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C79D9" w:rsidRPr="00495DC3" w:rsidTr="00495DC3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906250000332Э9072061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программы дошкольного образования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Среднегодовое количество детей, посещающих дошкольные образовательные учреждения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4"/>
        <w:gridCol w:w="1701"/>
        <w:gridCol w:w="5146"/>
      </w:tblGrid>
      <w:tr w:rsidR="00CC79D9" w:rsidRPr="00495DC3" w:rsidTr="00495DC3">
        <w:tc>
          <w:tcPr>
            <w:tcW w:w="12828" w:type="dxa"/>
            <w:gridSpan w:val="3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CC79D9" w:rsidRPr="00495DC3" w:rsidTr="00495DC3">
        <w:tc>
          <w:tcPr>
            <w:tcW w:w="5982" w:type="dxa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5" w:type="dxa"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01"/>
        <w:gridCol w:w="2400"/>
        <w:gridCol w:w="2200"/>
        <w:gridCol w:w="5801"/>
      </w:tblGrid>
      <w:tr w:rsidR="00CC79D9" w:rsidRPr="00495DC3" w:rsidTr="00495DC3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C79D9" w:rsidRPr="00495DC3" w:rsidTr="00495DC3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АМС муниципального образования Кировский район РСО-Алания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января 2020 г.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порядке взимания родительской платы в дошкольных образовательных учреждениях муниципального образования Кировский район»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оказания муниципальной услуги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1"/>
      </w:tblGrid>
      <w:tr w:rsidR="00CC79D9" w:rsidRPr="00495DC3" w:rsidTr="00495DC3">
        <w:trPr>
          <w:trHeight w:val="280"/>
        </w:trPr>
        <w:tc>
          <w:tcPr>
            <w:tcW w:w="15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49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Закон от 29 декабря 2012 г. № 273-ФЗ «Об образовании в Российской Федерации»;</w:t>
            </w:r>
          </w:p>
        </w:tc>
      </w:tr>
      <w:tr w:rsidR="00CC79D9" w:rsidRPr="00495DC3" w:rsidTr="00495DC3">
        <w:tc>
          <w:tcPr>
            <w:tcW w:w="15228" w:type="dxa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Закон от 6 октября 2003 г. № 131-ФЗ «Об общих принципах организации местного самоуправления в Российской Федерации»; 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Приказ </w:t>
      </w:r>
      <w:proofErr w:type="spellStart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Постановление Главного государственного санитарного врача России от 28.09.2020 № 28,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rPr>
          <w:rFonts w:ascii="Times New Roman" w:eastAsia="Calibri" w:hAnsi="Times New Roman" w:cs="Times New Roman"/>
          <w:sz w:val="24"/>
          <w:szCs w:val="24"/>
        </w:rPr>
      </w:pPr>
      <w:r w:rsidRPr="00495DC3">
        <w:rPr>
          <w:rFonts w:ascii="Times New Roman" w:eastAsia="Calibri" w:hAnsi="Times New Roman" w:cs="Times New Roman"/>
          <w:sz w:val="24"/>
          <w:szCs w:val="24"/>
        </w:rPr>
        <w:lastRenderedPageBreak/>
        <w:t>– постановление главы АМС МО Кировский район от 19.04.2021 г. № 211 Административный регламент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Кировский район».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495DC3">
        <w:trPr>
          <w:trHeight w:val="75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Учредительные документы, справочные телефоны, Ф. И. О. специалистов, режим работы учреждения, расписание занятий на холодный и теплый периоды, меню и другая информация о работе учреждения</w:t>
            </w:r>
            <w:proofErr w:type="gramEnd"/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  <w:tr w:rsidR="00CC79D9" w:rsidRPr="00495DC3" w:rsidTr="00495DC3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задание, план финансово-хозяйственной деятельности, результаты </w:t>
            </w:r>
            <w:proofErr w:type="spellStart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49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3. Прочие сведения о муниципальном задании</w:t>
      </w:r>
    </w:p>
    <w:p w:rsidR="00CC79D9" w:rsidRPr="00495DC3" w:rsidRDefault="00CC79D9" w:rsidP="00CC79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7"/>
        <w:gridCol w:w="3063"/>
        <w:gridCol w:w="4201"/>
      </w:tblGrid>
      <w:tr w:rsidR="00CC79D9" w:rsidRPr="00495DC3" w:rsidTr="00CC79D9">
        <w:tc>
          <w:tcPr>
            <w:tcW w:w="7966" w:type="dxa"/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для досрочного прекращения выполнения муниципального задания</w:t>
            </w: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окончание срока действия лицензии (ст. 91 Закона </w:t>
            </w:r>
            <w:proofErr w:type="gramStart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декабря 2012 г. № 273-ФЗ «Об образовании в Российской Федерации»);</w:t>
            </w:r>
            <w:proofErr w:type="gramEnd"/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реорганизация учреждения (ст. 22 Закона от 29 декабря 2012 г. № 273-ФЗ «Об образовании в Российской Федерации», устав учреждения);</w:t>
            </w:r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ликвидация учреждения (ст. 22 Закона от 29 декабря 2012 г. № 273-ФЗ «Об образовании в Российской Федерации», устав учреждения);</w:t>
            </w:r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C3">
              <w:rPr>
                <w:rFonts w:ascii="Times New Roman" w:eastAsia="Calibri" w:hAnsi="Times New Roman" w:cs="Times New Roman"/>
                <w:sz w:val="24"/>
                <w:szCs w:val="24"/>
              </w:rPr>
              <w:t>4) нарушения пожарной безопасности (ст. 37 Закона от 21 декабря 1994 г. № 69-ФЗ «О пожарной безопасности»);</w:t>
            </w:r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C79D9" w:rsidRPr="00495DC3" w:rsidRDefault="00CC79D9" w:rsidP="00CC79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C3">
              <w:rPr>
                <w:rFonts w:ascii="Times New Roman" w:eastAsia="Calibri" w:hAnsi="Times New Roman" w:cs="Times New Roman"/>
                <w:sz w:val="24"/>
                <w:szCs w:val="24"/>
              </w:rPr>
              <w:t>5)нарушения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      </w:r>
          </w:p>
        </w:tc>
      </w:tr>
      <w:tr w:rsidR="00CC79D9" w:rsidRPr="00495DC3" w:rsidTr="00CC79D9">
        <w:tc>
          <w:tcPr>
            <w:tcW w:w="11028" w:type="dxa"/>
            <w:gridSpan w:val="2"/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D9" w:rsidRPr="00495DC3" w:rsidTr="00CC79D9">
        <w:tc>
          <w:tcPr>
            <w:tcW w:w="15228" w:type="dxa"/>
            <w:gridSpan w:val="3"/>
            <w:vAlign w:val="bottom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D9" w:rsidRPr="00495DC3" w:rsidTr="00CC79D9">
        <w:tc>
          <w:tcPr>
            <w:tcW w:w="152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D9" w:rsidRPr="00495DC3" w:rsidTr="00CC79D9">
        <w:tc>
          <w:tcPr>
            <w:tcW w:w="15228" w:type="dxa"/>
            <w:gridSpan w:val="3"/>
            <w:vAlign w:val="bottom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</w:tbl>
    <w:p w:rsidR="00CC79D9" w:rsidRPr="00495DC3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7"/>
        <w:gridCol w:w="5077"/>
        <w:gridCol w:w="5077"/>
      </w:tblGrid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власти, осуществляющие </w:t>
            </w:r>
            <w:proofErr w:type="gramStart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9D9" w:rsidRPr="00495DC3" w:rsidTr="00CC79D9"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проверок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9D9" w:rsidRPr="00495DC3" w:rsidRDefault="00CC79D9" w:rsidP="00CC7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Госпожнадзор</w:t>
            </w:r>
            <w:proofErr w:type="spellEnd"/>
            <w:r w:rsidRPr="00495DC3">
              <w:rPr>
                <w:rFonts w:ascii="Times New Roman" w:eastAsia="Calibri" w:hAnsi="Times New Roman" w:cs="Times New Roman"/>
                <w:sz w:val="20"/>
                <w:szCs w:val="20"/>
              </w:rPr>
              <w:t>, Технадзор, прокуратура, АМС МО Кировский район</w:t>
            </w:r>
          </w:p>
        </w:tc>
      </w:tr>
    </w:tbl>
    <w:p w:rsidR="00CC79D9" w:rsidRDefault="00CC79D9" w:rsidP="00CC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C6" w:rsidRPr="00495DC3" w:rsidRDefault="005B3EC6" w:rsidP="00CC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039225" cy="6572250"/>
            <wp:effectExtent l="0" t="0" r="9525" b="0"/>
            <wp:docPr id="3" name="Рисунок 3" descr="C:\Documents and Settings\1\Рабочий стол\муниципально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муниципально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EC6" w:rsidRPr="00495DC3" w:rsidSect="00CC7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D"/>
    <w:rsid w:val="004815D3"/>
    <w:rsid w:val="00495DC3"/>
    <w:rsid w:val="004A774D"/>
    <w:rsid w:val="00580F14"/>
    <w:rsid w:val="005B3EC6"/>
    <w:rsid w:val="00CC79D9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9D9"/>
  </w:style>
  <w:style w:type="paragraph" w:styleId="a3">
    <w:name w:val="header"/>
    <w:basedOn w:val="a"/>
    <w:link w:val="a4"/>
    <w:uiPriority w:val="99"/>
    <w:semiHidden/>
    <w:unhideWhenUsed/>
    <w:rsid w:val="00CC79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C79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C79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C79D9"/>
    <w:rPr>
      <w:rFonts w:ascii="Calibri" w:eastAsia="Calibri" w:hAnsi="Calibri" w:cs="Times New Roman"/>
    </w:rPr>
  </w:style>
  <w:style w:type="paragraph" w:customStyle="1" w:styleId="a7">
    <w:name w:val="для таблиц из договоров"/>
    <w:basedOn w:val="a"/>
    <w:rsid w:val="00CC7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CC79D9"/>
  </w:style>
  <w:style w:type="paragraph" w:styleId="a8">
    <w:name w:val="Balloon Text"/>
    <w:basedOn w:val="a"/>
    <w:link w:val="a9"/>
    <w:uiPriority w:val="99"/>
    <w:semiHidden/>
    <w:unhideWhenUsed/>
    <w:rsid w:val="004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9D9"/>
  </w:style>
  <w:style w:type="paragraph" w:styleId="a3">
    <w:name w:val="header"/>
    <w:basedOn w:val="a"/>
    <w:link w:val="a4"/>
    <w:uiPriority w:val="99"/>
    <w:semiHidden/>
    <w:unhideWhenUsed/>
    <w:rsid w:val="00CC79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C79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C79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C79D9"/>
    <w:rPr>
      <w:rFonts w:ascii="Calibri" w:eastAsia="Calibri" w:hAnsi="Calibri" w:cs="Times New Roman"/>
    </w:rPr>
  </w:style>
  <w:style w:type="paragraph" w:customStyle="1" w:styleId="a7">
    <w:name w:val="для таблиц из договоров"/>
    <w:basedOn w:val="a"/>
    <w:rsid w:val="00CC7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CC79D9"/>
  </w:style>
  <w:style w:type="paragraph" w:styleId="a8">
    <w:name w:val="Balloon Text"/>
    <w:basedOn w:val="a"/>
    <w:link w:val="a9"/>
    <w:uiPriority w:val="99"/>
    <w:semiHidden/>
    <w:unhideWhenUsed/>
    <w:rsid w:val="004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F1CD-7138-43DC-889D-1CCB0FC4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6</cp:revision>
  <cp:lastPrinted>2023-03-23T06:08:00Z</cp:lastPrinted>
  <dcterms:created xsi:type="dcterms:W3CDTF">2023-03-22T08:14:00Z</dcterms:created>
  <dcterms:modified xsi:type="dcterms:W3CDTF">2023-03-23T10:32:00Z</dcterms:modified>
</cp:coreProperties>
</file>