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73" w:rsidRPr="002E5F73" w:rsidRDefault="002E5F73" w:rsidP="002E5F73">
      <w:pPr>
        <w:spacing w:beforeLines="20" w:before="48" w:after="20"/>
        <w:jc w:val="center"/>
        <w:rPr>
          <w:rFonts w:eastAsia="Times New Roman"/>
          <w:b/>
          <w:bCs/>
          <w:sz w:val="28"/>
          <w:szCs w:val="28"/>
        </w:rPr>
      </w:pPr>
      <w:r w:rsidRPr="002E5F73">
        <w:rPr>
          <w:rFonts w:eastAsia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2E5F73" w:rsidRPr="002E5F73" w:rsidRDefault="002E5F73" w:rsidP="002E5F73">
      <w:pPr>
        <w:spacing w:beforeLines="20" w:before="48" w:after="20"/>
        <w:jc w:val="center"/>
        <w:rPr>
          <w:rFonts w:eastAsia="Times New Roman"/>
          <w:b/>
          <w:bCs/>
          <w:sz w:val="28"/>
          <w:szCs w:val="28"/>
        </w:rPr>
      </w:pPr>
      <w:bookmarkStart w:id="0" w:name="ZAP1PNM395"/>
      <w:bookmarkStart w:id="1" w:name="bssPhr3"/>
      <w:bookmarkEnd w:id="0"/>
      <w:bookmarkEnd w:id="1"/>
      <w:r w:rsidRPr="002E5F73">
        <w:rPr>
          <w:rFonts w:eastAsia="Times New Roman"/>
          <w:b/>
          <w:bCs/>
          <w:sz w:val="28"/>
          <w:szCs w:val="28"/>
        </w:rPr>
        <w:t>ПРИКАЗ</w:t>
      </w:r>
    </w:p>
    <w:p w:rsidR="002E5F73" w:rsidRPr="002E5F73" w:rsidRDefault="002E5F73" w:rsidP="002E5F73">
      <w:pPr>
        <w:spacing w:beforeLines="20" w:before="48" w:after="20"/>
        <w:jc w:val="center"/>
        <w:rPr>
          <w:rFonts w:eastAsia="Times New Roman"/>
          <w:b/>
          <w:bCs/>
          <w:sz w:val="28"/>
          <w:szCs w:val="28"/>
        </w:rPr>
      </w:pPr>
      <w:bookmarkStart w:id="2" w:name="ZAP1QMG3D1"/>
      <w:bookmarkStart w:id="3" w:name="bssPhr4"/>
      <w:bookmarkEnd w:id="2"/>
      <w:bookmarkEnd w:id="3"/>
      <w:r w:rsidRPr="002E5F73">
        <w:rPr>
          <w:rFonts w:eastAsia="Times New Roman"/>
          <w:b/>
          <w:bCs/>
          <w:sz w:val="28"/>
          <w:szCs w:val="28"/>
        </w:rPr>
        <w:t>от 25 октября 2023 года № 783</w:t>
      </w:r>
    </w:p>
    <w:p w:rsidR="002E5F73" w:rsidRPr="002E5F73" w:rsidRDefault="002E5F73" w:rsidP="002E5F73">
      <w:pPr>
        <w:spacing w:beforeLines="20" w:before="48" w:after="20"/>
        <w:jc w:val="center"/>
        <w:rPr>
          <w:rFonts w:eastAsia="Times New Roman"/>
          <w:b/>
          <w:bCs/>
          <w:szCs w:val="20"/>
        </w:rPr>
      </w:pPr>
      <w:bookmarkStart w:id="4" w:name="ZAP2KVI3PF"/>
      <w:bookmarkStart w:id="5" w:name="bssPhr5"/>
      <w:bookmarkStart w:id="6" w:name="_GoBack"/>
      <w:bookmarkEnd w:id="4"/>
      <w:bookmarkEnd w:id="5"/>
      <w:r w:rsidRPr="002E5F73">
        <w:rPr>
          <w:rFonts w:eastAsia="Times New Roman"/>
          <w:b/>
          <w:bCs/>
          <w:sz w:val="28"/>
          <w:szCs w:val="28"/>
        </w:rPr>
        <w:t>О внесении изменений в </w:t>
      </w:r>
      <w:hyperlink r:id="rId5" w:anchor="XA00M6G2N3" w:history="1">
        <w:r w:rsidRPr="002E5F73">
          <w:rPr>
            <w:rFonts w:eastAsia="Times New Roman"/>
            <w:b/>
            <w:bCs/>
            <w:color w:val="0000FF" w:themeColor="hyperlink"/>
            <w:sz w:val="28"/>
            <w:szCs w:val="28"/>
            <w:u w:val="single"/>
          </w:rPr>
          <w:t>приказ Министерства просвещения Российской Федерации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2E5F73" w:rsidRPr="002E5F73" w:rsidRDefault="002E5F73" w:rsidP="002E5F73">
      <w:pPr>
        <w:spacing w:before="20" w:after="20"/>
        <w:rPr>
          <w:rFonts w:eastAsia="Times New Roman"/>
          <w:szCs w:val="20"/>
        </w:rPr>
      </w:pPr>
      <w:bookmarkStart w:id="7" w:name="bssPhr6"/>
      <w:bookmarkStart w:id="8" w:name="ZAP2F1M3EF"/>
      <w:bookmarkStart w:id="9" w:name="ZAP29J43CU"/>
      <w:bookmarkEnd w:id="7"/>
      <w:bookmarkEnd w:id="8"/>
      <w:bookmarkEnd w:id="9"/>
      <w:bookmarkEnd w:id="6"/>
      <w:proofErr w:type="gramStart"/>
      <w:r w:rsidRPr="002E5F73">
        <w:rPr>
          <w:rFonts w:eastAsia="Times New Roman"/>
          <w:szCs w:val="20"/>
        </w:rPr>
        <w:t>В соответствии с </w:t>
      </w:r>
      <w:hyperlink r:id="rId6" w:anchor="XA00M722MD" w:history="1">
        <w:r w:rsidRPr="002E5F73">
          <w:rPr>
            <w:rFonts w:eastAsia="Times New Roman"/>
            <w:color w:val="0000FF" w:themeColor="hyperlink"/>
            <w:szCs w:val="20"/>
            <w:u w:val="single"/>
          </w:rPr>
          <w:t>частью 11 статьи 13 Федерального закона от 29 декабря 2012 г. № 273-ФЗ "Об образовании в Российской Федерации"</w:t>
        </w:r>
      </w:hyperlink>
      <w:r w:rsidRPr="002E5F73">
        <w:rPr>
          <w:rFonts w:eastAsia="Times New Roman"/>
          <w:szCs w:val="20"/>
        </w:rPr>
        <w:t>, абзацем вторым </w:t>
      </w:r>
      <w:hyperlink r:id="rId7" w:anchor="XA00LUO2M6" w:history="1">
        <w:r w:rsidRPr="002E5F73">
          <w:rPr>
            <w:rFonts w:eastAsia="Times New Roman"/>
            <w:color w:val="0000FF" w:themeColor="hyperlink"/>
            <w:szCs w:val="20"/>
            <w:u w:val="single"/>
          </w:rPr>
          <w:t>пункта 2 статьи 1 Федерального закона от 13 июня 2023 г. № 219-ФЗ "О внесении изменений в Федеральный закон "Об образовании в Российской Федерации"</w:t>
        </w:r>
      </w:hyperlink>
      <w:r w:rsidRPr="002E5F73">
        <w:rPr>
          <w:rFonts w:eastAsia="Times New Roman"/>
          <w:szCs w:val="20"/>
        </w:rPr>
        <w:t>, </w:t>
      </w:r>
      <w:hyperlink r:id="rId8" w:anchor="XA00M2O2MP" w:history="1">
        <w:r w:rsidRPr="002E5F73">
          <w:rPr>
            <w:rFonts w:eastAsia="Times New Roman"/>
            <w:color w:val="0000FF" w:themeColor="hyperlink"/>
            <w:szCs w:val="20"/>
            <w:u w:val="single"/>
          </w:rPr>
          <w:t>пунктом 1</w:t>
        </w:r>
      </w:hyperlink>
      <w:r w:rsidRPr="002E5F73">
        <w:rPr>
          <w:rFonts w:eastAsia="Times New Roman"/>
          <w:szCs w:val="20"/>
        </w:rPr>
        <w:t> и </w:t>
      </w:r>
      <w:hyperlink r:id="rId9" w:anchor="XA00MA62N9" w:history="1">
        <w:r w:rsidRPr="002E5F73">
          <w:rPr>
            <w:rFonts w:eastAsia="Times New Roman"/>
            <w:color w:val="0000FF" w:themeColor="hyperlink"/>
            <w:szCs w:val="20"/>
            <w:u w:val="single"/>
          </w:rPr>
          <w:t>подпунктом 4.2.5 пункта 4 Положения о Министерстве просвещения Российской Федерации</w:t>
        </w:r>
      </w:hyperlink>
      <w:r w:rsidRPr="002E5F73">
        <w:rPr>
          <w:rFonts w:eastAsia="Times New Roman"/>
          <w:szCs w:val="20"/>
        </w:rPr>
        <w:t>, утвержденного </w:t>
      </w:r>
      <w:hyperlink r:id="rId10" w:anchor="XA00M6G2N3" w:history="1">
        <w:r w:rsidRPr="002E5F73">
          <w:rPr>
            <w:rFonts w:eastAsia="Times New Roman"/>
            <w:color w:val="0000FF" w:themeColor="hyperlink"/>
            <w:szCs w:val="20"/>
            <w:u w:val="single"/>
          </w:rPr>
          <w:t>постановлением</w:t>
        </w:r>
        <w:proofErr w:type="gramEnd"/>
        <w:r w:rsidRPr="002E5F73">
          <w:rPr>
            <w:rFonts w:eastAsia="Times New Roman"/>
            <w:color w:val="0000FF" w:themeColor="hyperlink"/>
            <w:szCs w:val="20"/>
            <w:u w:val="single"/>
          </w:rPr>
          <w:t xml:space="preserve"> Правительства Российской Федерации от 28 июля 2018 г. № 884</w:t>
        </w:r>
      </w:hyperlink>
      <w:r w:rsidRPr="002E5F73">
        <w:rPr>
          <w:rFonts w:eastAsia="Times New Roman"/>
          <w:szCs w:val="20"/>
        </w:rPr>
        <w:t>,</w:t>
      </w:r>
    </w:p>
    <w:p w:rsidR="002E5F73" w:rsidRPr="002E5F73" w:rsidRDefault="002E5F73" w:rsidP="002E5F73">
      <w:pPr>
        <w:spacing w:before="20" w:after="20"/>
        <w:rPr>
          <w:rFonts w:eastAsia="Times New Roman"/>
          <w:szCs w:val="20"/>
        </w:rPr>
      </w:pPr>
      <w:bookmarkStart w:id="10" w:name="bssPhr7"/>
      <w:bookmarkStart w:id="11" w:name="ZAP28PS3L4"/>
      <w:bookmarkStart w:id="12" w:name="ZAP23BA3JJ"/>
      <w:bookmarkEnd w:id="10"/>
      <w:bookmarkEnd w:id="11"/>
      <w:bookmarkEnd w:id="12"/>
      <w:r w:rsidRPr="002E5F73">
        <w:rPr>
          <w:rFonts w:eastAsia="Times New Roman"/>
          <w:szCs w:val="20"/>
        </w:rPr>
        <w:t>приказываю:</w:t>
      </w:r>
    </w:p>
    <w:p w:rsidR="002E5F73" w:rsidRPr="002E5F73" w:rsidRDefault="002E5F73" w:rsidP="002E5F73">
      <w:pPr>
        <w:spacing w:before="20" w:after="20"/>
        <w:rPr>
          <w:rFonts w:eastAsia="Times New Roman"/>
          <w:szCs w:val="20"/>
        </w:rPr>
      </w:pPr>
      <w:bookmarkStart w:id="13" w:name="bssPhr8"/>
      <w:bookmarkStart w:id="14" w:name="ZAP293K3MD"/>
      <w:bookmarkStart w:id="15" w:name="XA00LTK2M0"/>
      <w:bookmarkStart w:id="16" w:name="ZAP23L23KS"/>
      <w:bookmarkEnd w:id="13"/>
      <w:bookmarkEnd w:id="14"/>
      <w:bookmarkEnd w:id="15"/>
      <w:bookmarkEnd w:id="16"/>
      <w:r w:rsidRPr="002E5F73">
        <w:rPr>
          <w:rFonts w:eastAsia="Times New Roman"/>
          <w:szCs w:val="20"/>
        </w:rPr>
        <w:t xml:space="preserve">1. </w:t>
      </w:r>
      <w:proofErr w:type="gramStart"/>
      <w:r w:rsidRPr="002E5F73">
        <w:rPr>
          <w:rFonts w:eastAsia="Times New Roman"/>
          <w:szCs w:val="20"/>
        </w:rPr>
        <w:t>Утвердить прилагаемые </w:t>
      </w:r>
      <w:hyperlink r:id="rId11" w:anchor="XA00LUO2M6" w:tgtFrame="_self" w:history="1">
        <w:r w:rsidRPr="002E5F73">
          <w:rPr>
            <w:rFonts w:eastAsia="Times New Roman"/>
            <w:color w:val="0000FF" w:themeColor="hyperlink"/>
            <w:szCs w:val="20"/>
            <w:u w:val="single"/>
          </w:rPr>
          <w:t>изменения</w:t>
        </w:r>
      </w:hyperlink>
      <w:r w:rsidRPr="002E5F73">
        <w:rPr>
          <w:rFonts w:eastAsia="Times New Roman"/>
          <w:szCs w:val="20"/>
        </w:rPr>
        <w:t>, которые вносятся в </w:t>
      </w:r>
      <w:hyperlink r:id="rId12" w:anchor="XA00M6G2N3" w:history="1">
        <w:r w:rsidRPr="002E5F73">
          <w:rPr>
            <w:rFonts w:eastAsia="Times New Roman"/>
            <w:color w:val="0000FF" w:themeColor="hyperlink"/>
            <w:szCs w:val="20"/>
            <w:u w:val="single"/>
          </w:rPr>
          <w:t>приказ Министерства просвещения Российской Федерации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2E5F73">
        <w:rPr>
          <w:rFonts w:eastAsia="Times New Roman"/>
          <w:szCs w:val="20"/>
        </w:rPr>
        <w:t> (зарегистрирован Министерством юстиции Российской Федерации 31 августа 2020 г., регистрационный № 59599) с изменениями, внесенными </w:t>
      </w:r>
      <w:hyperlink r:id="rId13" w:anchor="XA00M5U2N0" w:history="1">
        <w:r w:rsidRPr="002E5F73">
          <w:rPr>
            <w:rFonts w:eastAsia="Times New Roman"/>
            <w:color w:val="0000FF" w:themeColor="hyperlink"/>
            <w:szCs w:val="20"/>
            <w:u w:val="single"/>
          </w:rPr>
          <w:t>приказом Министерства просвещения Российской Федерации от 1 декабря 2022 г. № 1048</w:t>
        </w:r>
      </w:hyperlink>
      <w:r w:rsidRPr="002E5F73">
        <w:rPr>
          <w:rFonts w:eastAsia="Times New Roman"/>
          <w:szCs w:val="20"/>
        </w:rPr>
        <w:t> (зарегистрирован Министерством</w:t>
      </w:r>
      <w:proofErr w:type="gramEnd"/>
      <w:r w:rsidRPr="002E5F73">
        <w:rPr>
          <w:rFonts w:eastAsia="Times New Roman"/>
          <w:szCs w:val="20"/>
        </w:rPr>
        <w:t xml:space="preserve"> юстиции Российской Федерации 12 января 2023 г., </w:t>
      </w:r>
      <w:proofErr w:type="gramStart"/>
      <w:r w:rsidRPr="002E5F73">
        <w:rPr>
          <w:rFonts w:eastAsia="Times New Roman"/>
          <w:szCs w:val="20"/>
        </w:rPr>
        <w:t>регистрационный</w:t>
      </w:r>
      <w:proofErr w:type="gramEnd"/>
      <w:r w:rsidRPr="002E5F73">
        <w:rPr>
          <w:rFonts w:eastAsia="Times New Roman"/>
          <w:szCs w:val="20"/>
        </w:rPr>
        <w:t xml:space="preserve"> № 71978).</w:t>
      </w:r>
    </w:p>
    <w:p w:rsidR="002E5F73" w:rsidRPr="002E5F73" w:rsidRDefault="002E5F73" w:rsidP="002E5F73">
      <w:pPr>
        <w:spacing w:before="20" w:after="20"/>
        <w:rPr>
          <w:rFonts w:eastAsia="Times New Roman"/>
          <w:szCs w:val="20"/>
        </w:rPr>
      </w:pPr>
      <w:bookmarkStart w:id="17" w:name="bssPhr9"/>
      <w:bookmarkStart w:id="18" w:name="ZAP291E3DR"/>
      <w:bookmarkStart w:id="19" w:name="XA00LU62M3"/>
      <w:bookmarkStart w:id="20" w:name="ZAP23IS3CA"/>
      <w:bookmarkEnd w:id="17"/>
      <w:bookmarkEnd w:id="18"/>
      <w:bookmarkEnd w:id="19"/>
      <w:bookmarkEnd w:id="20"/>
      <w:r w:rsidRPr="002E5F73">
        <w:rPr>
          <w:rFonts w:eastAsia="Times New Roman"/>
          <w:szCs w:val="20"/>
        </w:rPr>
        <w:t>2. Настоящий приказ вступает в силу с 1 сентября 2024 г. и действует до 1 сентября 2026 года.</w:t>
      </w:r>
    </w:p>
    <w:p w:rsidR="002E5F73" w:rsidRPr="002E5F73" w:rsidRDefault="002E5F73" w:rsidP="002E5F73">
      <w:pPr>
        <w:spacing w:before="20" w:after="20"/>
        <w:rPr>
          <w:rFonts w:eastAsia="Times New Roman"/>
          <w:szCs w:val="20"/>
        </w:rPr>
      </w:pPr>
      <w:bookmarkStart w:id="21" w:name="bssPhr10"/>
      <w:bookmarkStart w:id="22" w:name="ZAP2VO23S1"/>
      <w:bookmarkStart w:id="23" w:name="ZAP2VKG3S0"/>
      <w:bookmarkStart w:id="24" w:name="ZAP2Q5U3QF"/>
      <w:bookmarkEnd w:id="21"/>
      <w:bookmarkEnd w:id="22"/>
      <w:bookmarkEnd w:id="23"/>
      <w:bookmarkEnd w:id="24"/>
      <w:r w:rsidRPr="002E5F73">
        <w:rPr>
          <w:rFonts w:eastAsia="Times New Roman"/>
          <w:szCs w:val="20"/>
        </w:rPr>
        <w:t>Министр</w:t>
      </w:r>
      <w:r w:rsidRPr="002E5F73">
        <w:rPr>
          <w:rFonts w:eastAsia="Times New Roman"/>
          <w:szCs w:val="20"/>
        </w:rPr>
        <w:br/>
      </w:r>
      <w:bookmarkStart w:id="25" w:name="ZAP2V5A3RH"/>
      <w:bookmarkEnd w:id="25"/>
      <w:proofErr w:type="spellStart"/>
      <w:r w:rsidRPr="002E5F73">
        <w:rPr>
          <w:rFonts w:eastAsia="Times New Roman"/>
          <w:szCs w:val="20"/>
        </w:rPr>
        <w:t>С.С.Кравцов</w:t>
      </w:r>
      <w:proofErr w:type="spellEnd"/>
    </w:p>
    <w:p w:rsidR="002E5F73" w:rsidRPr="002E5F73" w:rsidRDefault="002E5F73" w:rsidP="002E5F73">
      <w:pPr>
        <w:spacing w:before="20" w:after="20"/>
        <w:rPr>
          <w:rFonts w:eastAsia="Times New Roman"/>
          <w:szCs w:val="20"/>
        </w:rPr>
      </w:pPr>
      <w:bookmarkStart w:id="26" w:name="bssPhr11"/>
      <w:bookmarkStart w:id="27" w:name="ZAP2T043OU"/>
      <w:bookmarkStart w:id="28" w:name="ZAP2SSI3OT"/>
      <w:bookmarkStart w:id="29" w:name="ZAP2NE03NC"/>
      <w:bookmarkEnd w:id="26"/>
      <w:bookmarkEnd w:id="27"/>
      <w:bookmarkEnd w:id="28"/>
      <w:bookmarkEnd w:id="29"/>
      <w:r w:rsidRPr="002E5F73">
        <w:rPr>
          <w:rFonts w:eastAsia="Times New Roman"/>
          <w:szCs w:val="20"/>
        </w:rPr>
        <w:t>Зарегистрировано</w:t>
      </w:r>
      <w:r w:rsidRPr="002E5F73">
        <w:rPr>
          <w:rFonts w:eastAsia="Times New Roman"/>
          <w:szCs w:val="20"/>
        </w:rPr>
        <w:br/>
      </w:r>
      <w:bookmarkStart w:id="30" w:name="ZAP2PC43N0"/>
      <w:bookmarkEnd w:id="30"/>
      <w:r w:rsidRPr="002E5F73">
        <w:rPr>
          <w:rFonts w:eastAsia="Times New Roman"/>
          <w:szCs w:val="20"/>
        </w:rPr>
        <w:t>в Министерстве юстиции</w:t>
      </w:r>
      <w:r w:rsidRPr="002E5F73">
        <w:rPr>
          <w:rFonts w:eastAsia="Times New Roman"/>
          <w:szCs w:val="20"/>
        </w:rPr>
        <w:br/>
      </w:r>
      <w:bookmarkStart w:id="31" w:name="ZAP2B1S3FE"/>
      <w:bookmarkEnd w:id="31"/>
      <w:r w:rsidRPr="002E5F73">
        <w:rPr>
          <w:rFonts w:eastAsia="Times New Roman"/>
          <w:szCs w:val="20"/>
        </w:rPr>
        <w:t>Российской Федерации</w:t>
      </w:r>
      <w:r w:rsidRPr="002E5F73">
        <w:rPr>
          <w:rFonts w:eastAsia="Times New Roman"/>
          <w:szCs w:val="20"/>
        </w:rPr>
        <w:br/>
      </w:r>
      <w:bookmarkStart w:id="32" w:name="ZAP24D23BT"/>
      <w:bookmarkEnd w:id="32"/>
      <w:r w:rsidRPr="002E5F73">
        <w:rPr>
          <w:rFonts w:eastAsia="Times New Roman"/>
          <w:szCs w:val="20"/>
        </w:rPr>
        <w:t>23 ноября 2023 года,</w:t>
      </w:r>
      <w:r w:rsidRPr="002E5F73">
        <w:rPr>
          <w:rFonts w:eastAsia="Times New Roman"/>
          <w:szCs w:val="20"/>
        </w:rPr>
        <w:br/>
      </w:r>
      <w:bookmarkStart w:id="33" w:name="ZAP1U2Q3FF"/>
      <w:bookmarkEnd w:id="33"/>
      <w:proofErr w:type="gramStart"/>
      <w:r w:rsidRPr="002E5F73">
        <w:rPr>
          <w:rFonts w:eastAsia="Times New Roman"/>
          <w:szCs w:val="20"/>
        </w:rPr>
        <w:t>регистрационный</w:t>
      </w:r>
      <w:proofErr w:type="gramEnd"/>
      <w:r w:rsidRPr="002E5F73">
        <w:rPr>
          <w:rFonts w:eastAsia="Times New Roman"/>
          <w:szCs w:val="20"/>
        </w:rPr>
        <w:t xml:space="preserve"> № 76080</w:t>
      </w:r>
    </w:p>
    <w:p w:rsidR="002E5F73" w:rsidRPr="002E5F73" w:rsidRDefault="002E5F73" w:rsidP="002E5F73">
      <w:pPr>
        <w:spacing w:before="750"/>
        <w:rPr>
          <w:rFonts w:eastAsia="Times New Roman"/>
          <w:sz w:val="20"/>
          <w:szCs w:val="20"/>
        </w:rPr>
      </w:pPr>
      <w:bookmarkStart w:id="34" w:name="bssPhr12"/>
      <w:bookmarkStart w:id="35" w:name="ZAP2BDM3H6"/>
      <w:bookmarkStart w:id="36" w:name="XA00LUO2M6"/>
      <w:bookmarkStart w:id="37" w:name="ZA00MAA2MP"/>
      <w:bookmarkStart w:id="38" w:name="ZAP2BA43H5"/>
      <w:bookmarkStart w:id="39" w:name="ZAP25RI3FK"/>
      <w:bookmarkEnd w:id="34"/>
      <w:bookmarkEnd w:id="35"/>
      <w:bookmarkEnd w:id="36"/>
      <w:bookmarkEnd w:id="37"/>
      <w:bookmarkEnd w:id="38"/>
      <w:bookmarkEnd w:id="39"/>
    </w:p>
    <w:p w:rsidR="00557EA7" w:rsidRDefault="00557EA7"/>
    <w:sectPr w:rsidR="005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4F"/>
    <w:rsid w:val="002E5F73"/>
    <w:rsid w:val="004F4C62"/>
    <w:rsid w:val="00557EA7"/>
    <w:rsid w:val="00C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6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F4C6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6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F4C6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550817534&amp;anchor=XA00M2O2MP" TargetMode="External"/><Relationship Id="rId13" Type="http://schemas.openxmlformats.org/officeDocument/2006/relationships/hyperlink" Target="https://e.rukdobra.ru/npd-doc?npmid=99&amp;npid=1300344134&amp;anchor=XA00M5U2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dobra.ru/npd-doc?npmid=99&amp;npid=1301813310&amp;anchor=XA00LUO2M6" TargetMode="External"/><Relationship Id="rId12" Type="http://schemas.openxmlformats.org/officeDocument/2006/relationships/hyperlink" Target="https://e.rukdobra.ru/npd-doc?npmid=99&amp;npid=565627315&amp;anchor=XA00M6G2N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rukdobra.ru/npd-doc?npmid=99&amp;npid=902389617&amp;anchor=XA00M722MD" TargetMode="External"/><Relationship Id="rId11" Type="http://schemas.openxmlformats.org/officeDocument/2006/relationships/hyperlink" Target="https://e.rukdobra.ru/npd-doc?npmid=99&amp;npid=1304089062" TargetMode="External"/><Relationship Id="rId5" Type="http://schemas.openxmlformats.org/officeDocument/2006/relationships/hyperlink" Target="https://e.rukdobra.ru/npd-doc?npmid=99&amp;npid=565627315&amp;anchor=XA00M6G2N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rukdobra.ru/npd-doc?npmid=99&amp;npid=550817534&amp;anchor=XA00M6G2N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dobra.ru/npd-doc?npmid=99&amp;npid=550817534&amp;anchor=XA00MA62N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2023-12-25T04:31:00Z</dcterms:created>
  <dcterms:modified xsi:type="dcterms:W3CDTF">2023-12-25T04:37:00Z</dcterms:modified>
</cp:coreProperties>
</file>