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E" w:rsidRDefault="00E2350E" w:rsidP="00E235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2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Пальчиковая гимнастика для ребенка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(рекомендации родителям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педагогам</w:t>
      </w:r>
      <w:r w:rsidRPr="00225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Пальчиковые игры с ребенком – это очень полезная гимнастика для развития моторики ребенка. Также они способствуют развитию речи и творческой деятельности. Пальчиковые игры подходят для детей от года и старше.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2350E" w:rsidRPr="002250FF" w:rsidTr="00B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50E" w:rsidRPr="002250FF" w:rsidRDefault="00E2350E" w:rsidP="00B3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F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6450" cy="2466975"/>
                  <wp:effectExtent l="19050" t="0" r="0" b="0"/>
                  <wp:docPr id="1" name="Рисунок 1" descr="Пальчиковая гимнастика для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льчиковая гимнастика для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приведены примеры упражнений пальчиковой гимнастики от простого к </w:t>
      </w:r>
      <w:proofErr w:type="gramStart"/>
      <w:r w:rsidRPr="002250FF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2250FF">
        <w:rPr>
          <w:rFonts w:ascii="Times New Roman" w:eastAsia="Times New Roman" w:hAnsi="Times New Roman" w:cs="Times New Roman"/>
          <w:sz w:val="28"/>
          <w:szCs w:val="28"/>
        </w:rPr>
        <w:t>, в зависимости от возраста вашего ребенка.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sz w:val="28"/>
          <w:szCs w:val="28"/>
        </w:rPr>
        <w:t>МОЯ СЕМЬЯ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(Поочередное сгибание пальцев, начиная с большого.</w:t>
      </w:r>
      <w:proofErr w:type="gramEnd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По окончании покрутить кулачком)</w:t>
      </w:r>
      <w:proofErr w:type="gramEnd"/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Этот пальчик - дедушка,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Этот пальчик - бабушка,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Этот пальчик - папочка,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Этот пальчик - мамочка,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Этот пальчик - я,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E2350E" w:rsidRPr="002250FF" w:rsidRDefault="00E2350E" w:rsidP="00E23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sz w:val="28"/>
          <w:szCs w:val="28"/>
        </w:rPr>
        <w:t>АЙ, ДА ПАЛЬЧИКИ!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Палец толстый и большой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lastRenderedPageBreak/>
        <w:t>В сад за сливами пошёл.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(Ладошка собрана в "кулачок".</w:t>
      </w:r>
      <w:proofErr w:type="gramEnd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Отгибаем большой пальчик, выпрямляем его, затем сгибаем наполовину. </w:t>
      </w: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Снова сгибаем и так несколько раз)</w:t>
      </w:r>
      <w:proofErr w:type="gramEnd"/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FF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2250FF">
        <w:rPr>
          <w:rFonts w:ascii="Times New Roman" w:eastAsia="Times New Roman" w:hAnsi="Times New Roman" w:cs="Times New Roman"/>
          <w:sz w:val="28"/>
          <w:szCs w:val="28"/>
        </w:rPr>
        <w:t xml:space="preserve"> с порога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Указал ему дорогу.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(Отгибаем указательный пальчик, далее "сгибаем-разгибаем")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Средний палец самый меткий,</w:t>
      </w:r>
    </w:p>
    <w:p w:rsidR="00E2350E" w:rsidRPr="002250FF" w:rsidRDefault="00E2350E" w:rsidP="00E2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Он сбивает сливы с ветки.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(Отгибаем средний пальчик, "сгибаем-разгибаем" его.</w:t>
      </w:r>
      <w:proofErr w:type="gramEnd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При этом нужно стараться не сгибать указательный и большой пальцы)</w:t>
      </w:r>
      <w:proofErr w:type="gramEnd"/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Безымянный подбирает,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(Отгибаем также </w:t>
      </w: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безымянный</w:t>
      </w:r>
      <w:proofErr w:type="gramEnd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, постараться не шевелить предыдущими пальчиками)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А мизинчик-господинчик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В землю косточки бросает!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(Отгибаем мизинчик)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sz w:val="28"/>
          <w:szCs w:val="28"/>
        </w:rPr>
        <w:t>ДОМ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43150" cy="3086100"/>
            <wp:effectExtent l="19050" t="0" r="0" b="0"/>
            <wp:wrapSquare wrapText="bothSides"/>
            <wp:docPr id="2" name="Рисунок 2" descr="Пальчиковая гимнастика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ая гимнастика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0FF">
        <w:rPr>
          <w:rFonts w:ascii="Times New Roman" w:eastAsia="Times New Roman" w:hAnsi="Times New Roman" w:cs="Times New Roman"/>
          <w:sz w:val="28"/>
          <w:szCs w:val="28"/>
        </w:rPr>
        <w:t>Я хочу построить дом,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сложить домиком, и поднять над головой)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Чтоб окошко было в нём,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(Пальчики обеих рук соединить в кружочек)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Чтоб у дома дверь была,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(Ладошки рук соединяем вместе вертикально)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Рядом чтоб сосна росла.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(Одну руку поднимаем вверх и "растопыриваем" пальчики)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Чтоб вокруг забор стоял,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Пёс ворота охранял,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(Соединяем руки в замочек и делаем круг перед собой)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Солнце было, дождик шёл,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(Сначала поднимаем руки вверх, пальцы "растопырены".</w:t>
      </w:r>
      <w:proofErr w:type="gramEnd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пальцы опускаем вниз, делаем "стряхивающие" движения</w:t>
      </w:r>
      <w:r w:rsidRPr="002250F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И тюльпан в саду расцвёл!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b/>
          <w:bCs/>
          <w:sz w:val="28"/>
          <w:szCs w:val="28"/>
        </w:rPr>
        <w:t>КОРАБЛИК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По реке плывёт кораблик,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(Прижимаем нижние части ладошек друг к другу, верхние открыты - показываем "кораблик")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Он плывёт издалека,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(Приставляем горизонтально левую руку к глазам - "смотрим вдаль")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На кораблике четыре очень храбрых моряка.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4 пальца)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У них ушки на макушке,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(Приставляем обе ладошки к своим ушам)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У них длинные хвосты,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(Кончики пальцев обеих рук соединяем вместе и далее медленно разводим руки в стороны)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И страшны им только кошки, только кошки да коты!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две открытые от себя ладошки, затем пальчики слегка сгибаем - получаются "коготки")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 этой игры можно спросить у ребёнка: - Что за моряки были на кораблике?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Ответ: мышки</w:t>
      </w:r>
    </w:p>
    <w:p w:rsidR="00E2350E" w:rsidRPr="002250FF" w:rsidRDefault="00E2350E" w:rsidP="00E2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FF">
        <w:rPr>
          <w:rFonts w:ascii="Times New Roman" w:eastAsia="Times New Roman" w:hAnsi="Times New Roman" w:cs="Times New Roman"/>
          <w:sz w:val="28"/>
          <w:szCs w:val="28"/>
        </w:rPr>
        <w:t>Предлагаемые упражнения пальчиковой гимнастики помогут развить моторику Вашего ребенка в непринужденной обстановке. К тому же в игровой форме дети могут закреплять знания об окружающем мире. Мы желаем Вам и Вашему малышу удачи!</w:t>
      </w:r>
    </w:p>
    <w:p w:rsidR="00E2350E" w:rsidRPr="002250FF" w:rsidRDefault="00E2350E" w:rsidP="00E2350E">
      <w:pPr>
        <w:rPr>
          <w:sz w:val="28"/>
          <w:szCs w:val="28"/>
        </w:rPr>
      </w:pPr>
    </w:p>
    <w:p w:rsidR="00043C81" w:rsidRDefault="00043C81"/>
    <w:sectPr w:rsidR="00043C81" w:rsidSect="0088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0E"/>
    <w:rsid w:val="00043C81"/>
    <w:rsid w:val="00E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2014-03-15T12:20:00Z</dcterms:created>
  <dcterms:modified xsi:type="dcterms:W3CDTF">2014-03-15T12:20:00Z</dcterms:modified>
</cp:coreProperties>
</file>